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不动产首次登记公告</w:t>
      </w:r>
    </w:p>
    <w:p>
      <w:pPr>
        <w:widowControl/>
        <w:spacing w:line="500" w:lineRule="exact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经审核，我机构拟对昌乐县红河镇中庄皋村陶德武等63户不动产权利予以首次登记。根据《不动产登记暂行条例实施细则》第十七条的规定，现予以公告，请自本公告之日起十五个工作日内（</w:t>
      </w:r>
      <w:r>
        <w:rPr>
          <w:rFonts w:hint="eastAsia" w:ascii="宋体" w:hAnsi="宋体" w:cs="宋体"/>
          <w:kern w:val="0"/>
          <w:sz w:val="24"/>
          <w:szCs w:val="24"/>
          <w:u w:val="single"/>
          <w:lang w:val="en-US" w:eastAsia="zh-CN"/>
        </w:rPr>
        <w:t>2021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kern w:val="0"/>
          <w:sz w:val="24"/>
          <w:szCs w:val="24"/>
        </w:rPr>
        <w:t>年</w:t>
      </w:r>
      <w:r>
        <w:rPr>
          <w:rFonts w:hint="eastAsia" w:ascii="宋体" w:hAnsi="宋体" w:cs="宋体"/>
          <w:kern w:val="0"/>
          <w:sz w:val="24"/>
          <w:szCs w:val="24"/>
          <w:u w:val="single"/>
          <w:lang w:val="en-US" w:eastAsia="zh-CN"/>
        </w:rPr>
        <w:t>11</w:t>
      </w:r>
      <w:r>
        <w:rPr>
          <w:rFonts w:hint="eastAsia" w:ascii="宋体" w:hAnsi="宋体" w:cs="宋体"/>
          <w:kern w:val="0"/>
          <w:sz w:val="24"/>
          <w:szCs w:val="24"/>
        </w:rPr>
        <w:t>月</w:t>
      </w:r>
      <w:r>
        <w:rPr>
          <w:rFonts w:hint="eastAsia" w:ascii="宋体" w:hAnsi="宋体" w:cs="宋体"/>
          <w:kern w:val="0"/>
          <w:sz w:val="24"/>
          <w:szCs w:val="24"/>
          <w:u w:val="single"/>
          <w:lang w:val="en-US" w:eastAsia="zh-CN"/>
        </w:rPr>
        <w:t>8</w:t>
      </w:r>
      <w:r>
        <w:rPr>
          <w:rFonts w:hint="eastAsia" w:ascii="宋体" w:hAnsi="宋体" w:cs="宋体"/>
          <w:kern w:val="0"/>
          <w:sz w:val="24"/>
          <w:szCs w:val="24"/>
        </w:rPr>
        <w:t>日之前）将书面复查申请及相应证据材料送达我机构。逾期无人提出异议或者异议不成立的，我机构将予以登记。</w:t>
      </w:r>
    </w:p>
    <w:p>
      <w:pPr>
        <w:widowControl/>
        <w:spacing w:line="500" w:lineRule="exact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异议书面材料送达地址：昌乐县红河镇农村房地一体登记发证办公室</w:t>
      </w:r>
    </w:p>
    <w:p>
      <w:pPr>
        <w:widowControl/>
        <w:spacing w:line="500" w:lineRule="exact"/>
        <w:ind w:firstLine="5520" w:firstLineChars="23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联系方式：13516368130</w:t>
      </w:r>
    </w:p>
    <w:tbl>
      <w:tblPr>
        <w:tblStyle w:val="2"/>
        <w:tblpPr w:leftFromText="180" w:rightFromText="180" w:vertAnchor="text" w:horzAnchor="page" w:tblpXSpec="center" w:tblpY="467"/>
        <w:tblOverlap w:val="never"/>
        <w:tblW w:w="635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37"/>
        <w:gridCol w:w="1275"/>
        <w:gridCol w:w="1446"/>
        <w:gridCol w:w="1615"/>
        <w:gridCol w:w="1580"/>
        <w:gridCol w:w="1162"/>
        <w:gridCol w:w="1162"/>
        <w:gridCol w:w="10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807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 xml:space="preserve">不动产权利情况             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tblHeader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权利人</w:t>
            </w:r>
          </w:p>
        </w:tc>
        <w:tc>
          <w:tcPr>
            <w:tcW w:w="5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6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坐落</w:t>
            </w:r>
          </w:p>
        </w:tc>
        <w:tc>
          <w:tcPr>
            <w:tcW w:w="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调查面积</w:t>
            </w:r>
          </w:p>
        </w:tc>
        <w:tc>
          <w:tcPr>
            <w:tcW w:w="7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发证面积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用途</w:t>
            </w:r>
          </w:p>
        </w:tc>
        <w:tc>
          <w:tcPr>
            <w:tcW w:w="5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4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宗地号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陶德武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昌乐县红河镇中庄皋村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227.2平方米/107.61平方米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200平方米/107.61平方米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陶德法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昌乐县红河镇中庄皋村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232.58平方米/87.4平方米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200平方米/87.4平方米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陶庆宣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昌乐县红河镇中庄皋村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227.38平方米/76.44平方米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200平方米/76.44平方米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陶德会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昌乐县红河镇中庄皋村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224.22平方米/87.39平方米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200平方米/87.39平方米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陶芳春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昌乐县红河镇中庄皋村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232.67平方米/92.78平方米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200平方米/92.78平方米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周宗启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昌乐县红河镇中庄皋村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244.85平方米/87.69平方米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200平方米/87.69平方米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陶志恒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昌乐县红河镇中庄皋村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175.74平方米/53.53平方米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175.74平方米/53.53平方米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陶德杰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昌乐县红河镇中庄皋村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172.95平方米/49.88平方米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172.95平方米/49.88平方米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陶德元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昌乐县红河镇中庄皋村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234.58平方米/105.69平方米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200平方米/105.69平方米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陶庆民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昌乐县红河镇中庄皋村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171.71平方米/48.98平方米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171.71平方米/48.98平方米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陶德新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昌乐县红河镇中庄皋村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219.22平方米/75.68平方米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200平方米/75.68平方米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陶玉阶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昌乐县红河镇中庄皋村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217.9平方米/62.22平方米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200平方米/62.22平方米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陶学中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昌乐县红河镇中庄皋村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189.61平方米/54.61平方米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189.61平方米/54.61平方米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陶连成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昌乐县红河镇中庄皋村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222.15平方米/78.48平方米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200平方米/78.48平方米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陶志才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昌乐县红河镇中庄皋村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221.5平方米/94.32平方米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200平方米/94.32平方米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陶增义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昌乐县红河镇中庄皋村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231.42平方米/88.94平方米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200平方米/88.94平方米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陶庆友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昌乐县红河镇中庄皋村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231.55平方米/93.59平方米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200平方米/93.59平方米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谭云美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昌乐县红河镇中庄皋村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188.71平方米/53.01平方米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188.71平方米/53.01平方米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陶新江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昌乐县红河镇中庄皋村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173.81平方米/49.56平方米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173.81平方米/49.56平方米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陶德华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昌乐县红河镇中庄皋村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226.9平方米/116.98平方米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200平方米/116.98平方米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陶德才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昌乐县红河镇中庄皋村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161.74平方米/46.59平方米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161.74平方米/46.59平方米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陶志贤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昌乐县红河镇中庄皋村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226.73平方米/106.5平方米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200平方米/106.5平方米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陶学义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昌乐县红河镇中庄皋村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227.8平方米/97.69平方米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200平方米/97.69平方米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贾庆美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昌乐县红河镇中庄皋村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231平方米/98.48平方米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200平方米/98.48平方米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陶庆功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昌乐县红河镇中庄皋村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221.45平方米/101.03平方米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200平方米/101.03平方米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陶仁德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昌乐县红河镇中庄皋村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221.45平方米/101.34平方米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200平方米/101.34平方米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陶国栋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昌乐县红河镇中庄皋村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230.46平方米/88.67平方米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200平方米/88.67平方米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陶志国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昌乐县红河镇中庄皋村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221.51平方米/84.77平方米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200平方米/84.77平方米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陶庆富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昌乐县红河镇中庄皋村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232.66平方米/99.5平方米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200平方米/99.5平方米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田怀江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昌乐县红河镇中庄皋村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164.06平方米/44.27平方米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164.06平方米/44.27平方米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卞瑞梅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昌乐县红河镇中庄皋村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156.66平方米/43.62平方米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156.66平方米/43.62平方米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李瑞荣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昌乐县红河镇中庄皋村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160.57平方米/45.47平方米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160.57平方米/45.47平方米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陈家花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昌乐县红河镇中庄皋村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158.8平方米/44.85平方米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158.8平方米/44.85平方米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陶德宝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昌乐县红河镇中庄皋村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179.74平方米/49.79平方米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179.74平方米/49.79平方米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陶增华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昌乐县红河镇中庄皋村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230.41平方米/108.97平方米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200平方米/108.97平方米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陶德彬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昌乐县红河镇中庄皋村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221.16平方米/75.39平方米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200平方米/75.39平方米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陶德军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昌乐县红河镇中庄皋村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229.89平方米/93.6平方米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200平方米/93.6平方米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陶学富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昌乐县红河镇中庄皋村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206.52平方米/67.09平方米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200平方米/67.09平方米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陶德文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昌乐县红河镇中庄皋村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213.47平方米/69.45平方米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200平方米/69.45平方米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陶学贵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昌乐县红河镇中庄皋村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208.57平方米/66.72平方米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200平方米/66.72平方米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陶德光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昌乐县红河镇中庄皋村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231.32平方米/101.75平方米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200平方米/101.75平方米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陶武先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昌乐县红河镇中庄皋村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225.67平方米/99.92平方米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200平方米/99.92平方米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陶德富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昌乐县红河镇中庄皋村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226.6平方米/100.16平方米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200平方米/100.16平方米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周英兰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昌乐县红河镇中庄皋村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224.42平方米/62.7平方米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200平方米/62.7平方米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邵炳兰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昌乐县红河镇中庄皋村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161.58平方米/45.14平方米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161.58平方米/45.14平方米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陶增友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昌乐县红河镇中庄皋村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223.42平方米/67.73平方米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200平方米/67.73平方米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陶学才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昌乐县红河镇中庄皋村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231.89平方米/104.99平方米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200平方米/104.99平方米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陶有先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昌乐县红河镇中庄皋村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231.94平方米/92.45平方米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200平方米/92.45平方米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陶学武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昌乐县红河镇中庄皋村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225.36平方米/99.28平方米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200平方米/99.28平方米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王秀英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昌乐县红河镇中庄皋村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227.05平方米/91.59平方米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200平方米/91.59平方米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陶德升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昌乐县红河镇中庄皋村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217.6平方米/69.42平方米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200平方米/69.42平方米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陶备先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昌乐县红河镇中庄皋村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241.2平方米/78.76平方米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200平方米/78.76平方米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陶庆志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昌乐县红河镇中庄皋村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299.24平方米/69.71平方米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200平方米/69.71平方米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陶龙山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昌乐县红河镇中庄皋村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226.27平方米/90.28平方米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200平方米/90.28平方米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陶国胜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昌乐县红河镇中庄皋村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225.57平方米/89.85平方米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200平方米/89.85平方米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周瑞花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昌乐县红河镇中庄皋村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226.14平方米/89.99平方米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200平方米/89.99平方米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陶德来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昌乐县红河镇中庄皋村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225.61平方米/100.46平方米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200平方米/100.46平方米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陶德中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昌乐县红河镇中庄皋村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231.37平方米/91.71平方米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200平方米/91.71平方米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陶庆瑞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昌乐县红河镇中庄皋村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223.13平方米/88.8平方米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200平方米/88.8平方米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陶彬彬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昌乐县红河镇中庄皋村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225.88平方米/119.98平方米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200平方米/119.98平方米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陶鲁杰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昌乐县红河镇中庄皋村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232.89平方米/109.64平方米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200平方米/109.64平方米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刘庄芬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昌乐县红河镇中庄皋村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231.8平方米/92.15平方米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200平方米/92.15平方米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陶庆荣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昌乐县红河镇中庄皋村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225.93平方米/99.77平方米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200平方米/99.77平方米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JC00089</w:t>
            </w:r>
          </w:p>
        </w:tc>
      </w:tr>
    </w:tbl>
    <w:p>
      <w:pPr>
        <w:widowControl/>
        <w:spacing w:line="500" w:lineRule="exact"/>
        <w:ind w:firstLine="5520" w:firstLineChars="2300"/>
        <w:jc w:val="left"/>
        <w:rPr>
          <w:rFonts w:ascii="宋体" w:hAnsi="宋体" w:cs="宋体"/>
          <w:kern w:val="0"/>
          <w:sz w:val="24"/>
          <w:szCs w:val="24"/>
        </w:rPr>
      </w:pPr>
      <w:bookmarkStart w:id="0" w:name="_GoBack"/>
      <w:bookmarkEnd w:id="0"/>
    </w:p>
    <w:p>
      <w:pPr>
        <w:widowControl/>
        <w:spacing w:line="500" w:lineRule="exact"/>
        <w:ind w:firstLine="5040" w:firstLineChars="2100"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500" w:lineRule="exact"/>
        <w:ind w:firstLine="420" w:firstLineChars="200"/>
        <w:jc w:val="right"/>
      </w:pPr>
    </w:p>
    <w:p>
      <w:pPr>
        <w:widowControl/>
        <w:spacing w:line="500" w:lineRule="exact"/>
        <w:ind w:firstLine="480" w:firstLineChars="200"/>
        <w:jc w:val="righ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500" w:lineRule="exact"/>
        <w:ind w:firstLine="480" w:firstLineChars="200"/>
        <w:jc w:val="righ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     昌乐县不动产登记中心</w:t>
      </w:r>
    </w:p>
    <w:p>
      <w:pPr>
        <w:widowControl/>
        <w:spacing w:line="500" w:lineRule="exact"/>
        <w:ind w:firstLine="480" w:firstLineChars="200"/>
        <w:jc w:val="right"/>
      </w:pPr>
      <w:r>
        <w:rPr>
          <w:rFonts w:hint="eastAsia" w:ascii="宋体" w:hAnsi="宋体" w:cs="宋体"/>
          <w:kern w:val="0"/>
          <w:sz w:val="24"/>
          <w:szCs w:val="24"/>
        </w:rPr>
        <w:t xml:space="preserve">                               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2021</w:t>
      </w:r>
      <w:r>
        <w:rPr>
          <w:rFonts w:hint="eastAsia" w:ascii="宋体" w:hAnsi="宋体" w:cs="宋体"/>
          <w:kern w:val="0"/>
          <w:sz w:val="24"/>
          <w:szCs w:val="24"/>
        </w:rPr>
        <w:t>年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10</w:t>
      </w:r>
      <w:r>
        <w:rPr>
          <w:rFonts w:hint="eastAsia" w:ascii="宋体" w:hAnsi="宋体" w:cs="宋体"/>
          <w:kern w:val="0"/>
          <w:sz w:val="24"/>
          <w:szCs w:val="24"/>
        </w:rPr>
        <w:t>月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15</w:t>
      </w:r>
      <w:r>
        <w:rPr>
          <w:rFonts w:hint="eastAsia" w:ascii="宋体" w:hAnsi="宋体" w:cs="宋体"/>
          <w:kern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87ED2"/>
    <w:rsid w:val="00122AB6"/>
    <w:rsid w:val="00163148"/>
    <w:rsid w:val="00205E81"/>
    <w:rsid w:val="00A52398"/>
    <w:rsid w:val="00F816DD"/>
    <w:rsid w:val="033700DD"/>
    <w:rsid w:val="03F92736"/>
    <w:rsid w:val="0780191D"/>
    <w:rsid w:val="0BBA1EDB"/>
    <w:rsid w:val="0F4C2C90"/>
    <w:rsid w:val="136706B0"/>
    <w:rsid w:val="1F031C1C"/>
    <w:rsid w:val="1FC27034"/>
    <w:rsid w:val="214A3B9A"/>
    <w:rsid w:val="229B2AEF"/>
    <w:rsid w:val="29F85CE6"/>
    <w:rsid w:val="301314AD"/>
    <w:rsid w:val="32AC0EBC"/>
    <w:rsid w:val="39A93F60"/>
    <w:rsid w:val="4C0112E8"/>
    <w:rsid w:val="4F622529"/>
    <w:rsid w:val="520B483C"/>
    <w:rsid w:val="569B523D"/>
    <w:rsid w:val="56EA5AF5"/>
    <w:rsid w:val="5AB41214"/>
    <w:rsid w:val="5C572893"/>
    <w:rsid w:val="5F3B75BD"/>
    <w:rsid w:val="6BBA0E52"/>
    <w:rsid w:val="6FBB779A"/>
    <w:rsid w:val="73E269D6"/>
    <w:rsid w:val="7458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SysCeo.com</Company>
  <Pages>6</Pages>
  <Words>862</Words>
  <Characters>4915</Characters>
  <Lines>40</Lines>
  <Paragraphs>11</Paragraphs>
  <TotalTime>10</TotalTime>
  <ScaleCrop>false</ScaleCrop>
  <LinksUpToDate>false</LinksUpToDate>
  <CharactersWithSpaces>5766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2021-10-13T02:11:00Z</dcterms:created>
  <dc:creator>user</dc:creator>
  <cp:lastModifiedBy>Administrator</cp:lastModifiedBy>
  <dcterms:modified xsi:type="dcterms:W3CDTF">2021-10-15T01:42:18Z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ED66161BBBB64A419379E5C8AC1732C7</vt:lpwstr>
  </property>
</Properties>
</file>