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1BBD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昌乐县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2026年公开招聘教师</w:t>
      </w:r>
    </w:p>
    <w:p w14:paraId="6083DB5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补充公告</w:t>
      </w:r>
    </w:p>
    <w:p w14:paraId="0A5201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jc w:val="left"/>
        <w:textAlignment w:val="auto"/>
      </w:pPr>
    </w:p>
    <w:p w14:paraId="678906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jc w:val="left"/>
        <w:textAlignment w:val="auto"/>
        <w:rPr>
          <w:vanish/>
        </w:rPr>
      </w:pP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instrText xml:space="preserve">INCLUDEPICTURE \d "https://mp.weixin.qq.com/" \* MERGEFORMATINET </w:instrText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mc:AlternateContent>
          <mc:Choice Requires="wps">
            <w:drawing>
              <wp:inline distT="0" distB="0" distL="114300" distR="114300">
                <wp:extent cx="304800" cy="304800"/>
                <wp:effectExtent l="4445" t="4445" r="14605" b="14605"/>
                <wp:docPr id="2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1" o:spid="_x0000_s1026" o:spt="1" style="height:24pt;width:24pt;" filled="f" stroked="t" coordsize="21600,21600" o:gfxdata="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QZe8/QAAAAAwEAAA8AAAAAAAAAAQAgAAAAIgAAAGRycy9kb3ducmV2&#10;LnhtbFBLAQIUABQAAAAIAIdO4kDaEtNIBAIAACAEAAAOAAAAAAAAAAEAIAAAAB8BAABkcnMvZTJv&#10;RG9jLnhtbFBLBQYAAAAABgAGAFkBAACVBQAAAAA=&#10;">
                <v:fill on="f" focussize="0,0"/>
                <v:stroke color="#000000" joinstyle="miter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fldChar w:fldCharType="end"/>
      </w:r>
    </w:p>
    <w:p w14:paraId="041D65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jc w:val="left"/>
        <w:textAlignment w:val="auto"/>
        <w:rPr>
          <w:vanish/>
        </w:rPr>
      </w:pP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t>在小说阅读器读本章</w:t>
      </w:r>
    </w:p>
    <w:p w14:paraId="5E08D7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jc w:val="left"/>
        <w:textAlignment w:val="auto"/>
        <w:rPr>
          <w:vanish/>
        </w:rPr>
      </w:pP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t>去阅读</w:t>
      </w:r>
    </w:p>
    <w:p w14:paraId="480855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jc w:val="left"/>
        <w:textAlignment w:val="auto"/>
        <w:rPr>
          <w:vanish/>
        </w:rPr>
      </w:pP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instrText xml:space="preserve">INCLUDEPICTURE \d "https://mp.weixin.qq.com/" \* MERGEFORMATINET </w:instrText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mc:AlternateContent>
          <mc:Choice Requires="wps">
            <w:drawing>
              <wp:inline distT="0" distB="0" distL="114300" distR="114300">
                <wp:extent cx="304800" cy="304800"/>
                <wp:effectExtent l="4445" t="4445" r="14605" b="14605"/>
                <wp:docPr id="1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2" o:spid="_x0000_s1026" o:spt="1" style="height:24pt;width:24pt;" filled="f" stroked="t" coordsize="21600,21600" o:gfxdata="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pBl7z9AAAAADAQAADwAAAAAAAAABACAAAAAiAAAAZHJzL2Rvd25yZXYu&#10;eG1sUEsBAhQAFAAAAAgAh07iQK/7cOADAgAAIAQAAA4AAAAAAAAAAQAgAAAAHwEAAGRycy9lMm9E&#10;b2MueG1sUEsFBgAAAAAGAAYAWQEAAJQFAAAAAA==&#10;">
                <v:fill on="f" focussize="0,0"/>
                <v:stroke color="#000000" joinstyle="miter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fldChar w:fldCharType="end"/>
      </w:r>
    </w:p>
    <w:p w14:paraId="242EA8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jc w:val="left"/>
        <w:textAlignment w:val="auto"/>
        <w:rPr>
          <w:vanish/>
        </w:rPr>
      </w:pP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t>在小说阅读器中沉浸阅读</w:t>
      </w:r>
    </w:p>
    <w:p w14:paraId="05875B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《昌乐县2026年公开招聘教师公告》已于2026年4月30日发布，根据工作需要，现对原公告中部分岗位招聘资格条件进行调整，具体如下。</w:t>
      </w:r>
    </w:p>
    <w:p w14:paraId="09D109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初中语文教师岗位资格证要求调整为“应持有初中及以上语文教师资格证（不包括高校教师资格证）”；初中数学教师岗位资格证要求调整为“应持有初中及以上数学教师资格证（不包括高校教师资格证）”；初中英语教师岗位资格证要求调整为“应持有初中及以上英语教师资格证（不包括高校教师资格证）”。</w:t>
      </w:r>
    </w:p>
    <w:p w14:paraId="550299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、报名时间延长至2026年5月15日16:00，请应聘人员依然通过原报名网址进行报名。原公告中其他信息不变，此前已经报考相应岗位人员仍然有效，无需重新报名。</w:t>
      </w:r>
    </w:p>
    <w:p w14:paraId="18F3D0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已经报考相应岗位人员，可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在规定报名时间内</w:t>
      </w:r>
      <w:r>
        <w:rPr>
          <w:rFonts w:hint="eastAsia" w:ascii="仿宋_GB2312" w:hAnsi="仿宋_GB2312" w:eastAsia="仿宋_GB2312" w:cs="仿宋_GB2312"/>
          <w:sz w:val="32"/>
          <w:szCs w:val="32"/>
        </w:rPr>
        <w:t>改报符合条件的其他岗位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，改报审核通过后不能再改报其他岗位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D217B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四、已缴费成功人员不再报考的，请向昌乐县教育和体育局提出书面申请，在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2026年5月15日16:00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前将申请的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PDF版发邮箱：cljyzzrsk@wf.shandong.cn。经审核通过后，由考试报名平台按程序退费。逾期未发送申请的，视为继续报考。</w:t>
      </w:r>
    </w:p>
    <w:p w14:paraId="3FF24D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欢迎广大考生报考，特此公告。</w:t>
      </w:r>
    </w:p>
    <w:p w14:paraId="5AB11C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原公告链接：</w:t>
      </w:r>
    </w:p>
    <w:p w14:paraId="218491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昌乐县教育和体育局官网http://www.changle.gov.cn/bmzc/jyj/jyj_tzgg_a/202604/t20260430_723795.html。</w:t>
      </w:r>
    </w:p>
    <w:p w14:paraId="2F8F14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4480" w:firstLineChars="14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46DC5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昌乐县教育和体育局</w:t>
      </w:r>
    </w:p>
    <w:p w14:paraId="08B897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2026年5月1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85500"/>
    <w:rsid w:val="071E50E5"/>
    <w:rsid w:val="0878287E"/>
    <w:rsid w:val="0AFF505F"/>
    <w:rsid w:val="0C087889"/>
    <w:rsid w:val="15E23A8A"/>
    <w:rsid w:val="18AC6FBD"/>
    <w:rsid w:val="1B1C1B73"/>
    <w:rsid w:val="2AC612B5"/>
    <w:rsid w:val="2C88626C"/>
    <w:rsid w:val="3D6561AF"/>
    <w:rsid w:val="4AA72226"/>
    <w:rsid w:val="53C67811"/>
    <w:rsid w:val="58A86865"/>
    <w:rsid w:val="5F8F4FE8"/>
    <w:rsid w:val="6A9624B8"/>
    <w:rsid w:val="6F456FDB"/>
    <w:rsid w:val="7C2234B8"/>
    <w:rsid w:val="7E88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474</Words>
  <Characters>602</Characters>
  <Lines>0</Lines>
  <Paragraphs>0</Paragraphs>
  <TotalTime>66</TotalTime>
  <ScaleCrop>false</ScaleCrop>
  <LinksUpToDate>false</LinksUpToDate>
  <CharactersWithSpaces>602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2026-05-10T01:33:00Z</dcterms:created>
  <dc:creator>WPS_1667961956</dc:creator>
  <cp:lastModifiedBy>WPS_1667961956</cp:lastModifiedBy>
  <cp:lastPrinted>2026-05-11T02:59:00Z</cp:lastPrinted>
  <dcterms:modified xsi:type="dcterms:W3CDTF">2026-09-17T00:39:49Z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3DB9E1A4133444348DFC0699208CB7F0_11</vt:lpwstr>
  </property>
  <property fmtid="{D5CDD505-2E9C-101B-9397-08002B2CF9AE}" pid="4" name="KSOTemplateDocerSaveRecord">
    <vt:lpwstr>eyJoZGlkIjoiYjNmYjZjNDI4MGI1MTdhZTg1YzAwYmQ4ZTI3MGUzOGEiLCJ1c2VySWQiOiIxNDM0MDc3Mjg3In0=</vt:lpwstr>
  </property>
</Properties>
</file>