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7C38D">
      <w:pPr>
        <w:widowControl/>
        <w:shd w:val="clear" w:color="auto" w:fill="FFFFFF"/>
        <w:spacing w:line="560" w:lineRule="exact"/>
        <w:jc w:val="center"/>
        <w:outlineLvl w:val="0"/>
        <w:rPr>
          <w:rFonts w:ascii="文星标宋" w:hAnsi="文星标宋" w:eastAsia="文星标宋" w:cs="文星标宋"/>
          <w:kern w:val="36"/>
          <w:sz w:val="44"/>
          <w:szCs w:val="44"/>
        </w:rPr>
      </w:pPr>
    </w:p>
    <w:p w14:paraId="6347F1AA">
      <w:pPr>
        <w:widowControl/>
        <w:shd w:val="clear" w:color="auto" w:fill="FFFFFF"/>
        <w:spacing w:line="560" w:lineRule="exact"/>
        <w:jc w:val="center"/>
        <w:outlineLvl w:val="0"/>
      </w:pPr>
      <w:r>
        <w:rPr>
          <w:rFonts w:hint="eastAsia" w:ascii="文星标宋" w:hAnsi="文星标宋" w:eastAsia="文星标宋" w:cs="文星标宋"/>
          <w:kern w:val="36"/>
          <w:sz w:val="44"/>
          <w:szCs w:val="44"/>
        </w:rPr>
        <w:t>养老机构投资指南</w:t>
      </w:r>
    </w:p>
    <w:p w14:paraId="5A0EE6BD">
      <w:p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</w:p>
    <w:p w14:paraId="08B6D4A7">
      <w:p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一、投资环境</w:t>
      </w:r>
    </w:p>
    <w:p w14:paraId="6908C509">
      <w:pPr>
        <w:spacing w:line="560" w:lineRule="exact"/>
        <w:ind w:firstLine="643" w:firstLineChars="20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昌乐县共有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56.28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万人，其中60岁以上的老年人口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15.7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万，占总人口的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%。</w:t>
      </w:r>
    </w:p>
    <w:p w14:paraId="6F6DF5AF"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机构养老情况。全县现有备案养老机构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家，分别是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社会救助综合服务中心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、营丘中心卫生院医疗养老服务中心、人民医院医养结合中心、宝城养老康复中心、碧水龙庭养老服务中心和东方养老托护中心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、齐城中医院医养照护中心、宝城街道卫生院医康养照护中心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，设置床位分别为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235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张、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271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张、400张、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350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张、230张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张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400张和50张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。共设置床位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2136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张，入住老人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710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人，工作人员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284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人。营丘中心卫生院医疗养老服务中心、人民医院医养结合中心、宝城养老康复中心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东方养老托护中心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、齐城中医院医养照护中心、宝城街道卫生院医康养照护中心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是医院开展养老服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务的医养结合养老机构，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社会救助综合服务中心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是通过与医疗机构签定协议实现医养结合，碧水龙庭养老服务中心通过养老机构内设医务室方式实现医养结合。目前，全县四星级养老服务机构1家（碧水龙庭养老服务中心），三星级养老服务机构2家（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社会救助综合服务中心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、宝城养老康复中心）。</w:t>
      </w:r>
    </w:p>
    <w:p w14:paraId="349CE115">
      <w:pPr>
        <w:widowControl/>
        <w:shd w:val="clear" w:color="auto" w:fill="FFFFFF"/>
        <w:spacing w:line="560" w:lineRule="exact"/>
        <w:ind w:firstLine="645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农村老年人就近养老情况。各镇（街区）结合各自实际，充分发掘、利用既有校舍、办公用房等闲置资源，积极解决老年人养老难题。一方面建设服务设施，解决老年人家门口养老问题。借鉴我县五图街道庵上湖村“党支部+合作社+互助”的养老成功模式，因镇因村制宜，建设镇村公益性养老服务设施，既盘活了闲置资源，又满足了老人不离乡土、不离乡音、不离乡情，就近养老的需求，有效提升了老年人的生活幸福指数。另一方面建助老食堂，解决独居、留守、空巢等特殊困难老年人吃饭难问题。通过建设老年食堂、社区助餐点、依托餐饮企业为老年人提供助餐服务等方式，为老年人提供优惠的热乎饭，解决好特殊困难老人的用餐难题。目前，全县已建成运营农村就近互助养老服务场所13处、助老食堂</w:t>
      </w: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处。</w:t>
      </w:r>
    </w:p>
    <w:p w14:paraId="79FC36DD">
      <w:p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二、养老机构备案依据</w:t>
      </w:r>
    </w:p>
    <w:p w14:paraId="5BD1ACFA">
      <w:pPr>
        <w:spacing w:line="560" w:lineRule="exact"/>
        <w:ind w:firstLine="643" w:firstLineChars="200"/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山东省民政厅关于印发《养老机构备案和监管工作指南》的通知</w:t>
      </w:r>
    </w:p>
    <w:p w14:paraId="15E5D3DB">
      <w:pPr>
        <w:numPr>
          <w:ilvl w:val="0"/>
          <w:numId w:val="1"/>
        </w:num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养老机构备案工作</w:t>
      </w:r>
    </w:p>
    <w:p w14:paraId="2CFD34A7">
      <w:pPr>
        <w:spacing w:line="560" w:lineRule="exact"/>
        <w:ind w:firstLine="643" w:firstLineChars="20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 xml:space="preserve">养老机构应当在收住老年人后 10个工作日以内，向所 </w:t>
      </w:r>
    </w:p>
    <w:p w14:paraId="08D9B813">
      <w:pPr>
        <w:spacing w:line="560" w:lineRule="exac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地县级民政部门备案。养老机构办理备案，应当向民政部门提交备案申请书、养老机构登记证书，并且按照《养老机构基本条件告知书》列明的建筑、消防、食品、医疗卫生等方面的法律法规及国家有关标准，提交《养老机构备案承诺书》等材料，并对真实性负责。</w:t>
      </w:r>
    </w:p>
    <w:p w14:paraId="2377565E">
      <w:pPr>
        <w:spacing w:line="560" w:lineRule="exact"/>
        <w:ind w:firstLine="643" w:firstLineChars="200"/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已经备案的养老机构变更名称、法定代表人或者主要负责人等登记事项，或者变更服务场所权属、养老床位数量、服务设施面积等事项的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应于办理完成登记变更手续或者情况发生变动 10个工作日内向原备案民政部门办理变更备案。养老机构终止服务的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应当在依法清算并办理注销登记后，书面报告备案的民政部门，民政部门予以撤销备案。</w:t>
      </w:r>
    </w:p>
    <w:p w14:paraId="34392718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投资办理程序、涉及部门和联系方式</w:t>
      </w:r>
    </w:p>
    <w:p w14:paraId="0F9DA07C">
      <w:pPr>
        <w:spacing w:line="560" w:lineRule="exact"/>
        <w:ind w:firstLine="643" w:firstLineChars="20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根据民政部关于贯彻落实新修改的《中华人民共和国老年人权益保障法》的通知（民函〔2019〕1号），不再设立养老机构设立许可，实行备案管理。</w:t>
      </w:r>
    </w:p>
    <w:p w14:paraId="2D226394">
      <w:pPr>
        <w:spacing w:line="560" w:lineRule="exact"/>
        <w:ind w:firstLine="643" w:firstLineChars="20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办理部门：昌乐县民政局养老服务科，电话：0536-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8018033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 xml:space="preserve"> 。</w:t>
      </w:r>
    </w:p>
    <w:p w14:paraId="1B52F6E4">
      <w:pPr>
        <w:spacing w:line="560" w:lineRule="exact"/>
        <w:ind w:firstLine="643" w:firstLineChars="20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7617220"/>
      <w:docPartObj>
        <w:docPartGallery w:val="autotext"/>
      </w:docPartObj>
    </w:sdtPr>
    <w:sdtContent>
      <w:p w14:paraId="00900C8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705B3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39A56"/>
    <w:multiLevelType w:val="singleLevel"/>
    <w:tmpl w:val="76839A5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EF"/>
    <w:rsid w:val="001545B3"/>
    <w:rsid w:val="002A63D3"/>
    <w:rsid w:val="003A2F26"/>
    <w:rsid w:val="00476097"/>
    <w:rsid w:val="0057463E"/>
    <w:rsid w:val="005D1D84"/>
    <w:rsid w:val="007E5044"/>
    <w:rsid w:val="00BD50C1"/>
    <w:rsid w:val="00C956EF"/>
    <w:rsid w:val="00D9188B"/>
    <w:rsid w:val="00EA021A"/>
    <w:rsid w:val="00ED5EEF"/>
    <w:rsid w:val="00EF442D"/>
    <w:rsid w:val="025F0B06"/>
    <w:rsid w:val="03F21077"/>
    <w:rsid w:val="101B0184"/>
    <w:rsid w:val="158C55CB"/>
    <w:rsid w:val="16D907C0"/>
    <w:rsid w:val="1959425F"/>
    <w:rsid w:val="1A0928B1"/>
    <w:rsid w:val="268D6E67"/>
    <w:rsid w:val="29D25478"/>
    <w:rsid w:val="2A09615A"/>
    <w:rsid w:val="2CCD0296"/>
    <w:rsid w:val="39202096"/>
    <w:rsid w:val="3E854EA6"/>
    <w:rsid w:val="3E954353"/>
    <w:rsid w:val="3FD27CED"/>
    <w:rsid w:val="47420EDE"/>
    <w:rsid w:val="4A0B6C20"/>
    <w:rsid w:val="4C8E022E"/>
    <w:rsid w:val="4E196209"/>
    <w:rsid w:val="575443EE"/>
    <w:rsid w:val="58951CA9"/>
    <w:rsid w:val="5AE500FF"/>
    <w:rsid w:val="5C5B0B6B"/>
    <w:rsid w:val="61A718F3"/>
    <w:rsid w:val="6A163442"/>
    <w:rsid w:val="6B6E4B74"/>
    <w:rsid w:val="6CCD1611"/>
    <w:rsid w:val="7404596A"/>
    <w:rsid w:val="7433745E"/>
    <w:rsid w:val="7716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siz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14da7fa8-cba0-43dd-b788-ffe857a4e77e</errorID>
      <errorWord>签定协议</errorWord>
      <group>L1_Word</group>
      <groupName>字词问题</groupName>
      <ability>L2_Typo</ability>
      <abilityName>字词错误</abilityName>
      <candidateList>
        <item>签订协议</item>
      </candidateList>
      <explain/>
      <paraID>6F6DF5AF</paraID>
      <start>300</start>
      <end>304</end>
      <status>unmodified</status>
      <modifiedWord/>
      <trackRevisions>false</trackRevisions>
    </reviewItem>
    <reviewItem>
      <errorID>9f3b1727-93f0-4bf2-8249-dceeb35d3d74</errorID>
      <errorWord>对</errorWord>
      <group>L1_Word</group>
      <groupName>字词问题</groupName>
      <ability>L2_Typo</ability>
      <abilityName>字词错误</abilityName>
      <candidateList>
        <item>对其</item>
      </candidateList>
      <explain/>
      <paraID> 8D9B813</paraID>
      <start>110</start>
      <end>111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383d158-8c4f-447f-8846-8a8018e28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743</Words>
  <Characters>777</Characters>
  <Lines>8</Lines>
  <Paragraphs>2</Paragraphs>
  <TotalTime>16</TotalTime>
  <ScaleCrop>false</ScaleCrop>
  <LinksUpToDate>false</LinksUpToDate>
  <CharactersWithSpaces>777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2021-04-13T03:57:00Z</dcterms:created>
  <dc:creator>dell</dc:creator>
  <cp:lastModifiedBy>晴天</cp:lastModifiedBy>
  <cp:lastPrinted>2026-06-23T02:48:00Z</cp:lastPrinted>
  <dcterms:modified xsi:type="dcterms:W3CDTF">2026-06-23T09:31:45Z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78F73B86923E48DDBF50AA37E3F8688F</vt:lpwstr>
  </property>
  <property fmtid="{D5CDD505-2E9C-101B-9397-08002B2CF9AE}" pid="4" name="KSOTemplateDocerSaveRecord">
    <vt:lpwstr>eyJoZGlkIjoiMjNiNGU4YjFlOTNmNGJkNDIzZTBhNGJhN2I0MjkxNTEiLCJ1c2VySWQiOiI3Njg5NzU4NTkifQ==</vt:lpwstr>
  </property>
</Properties>
</file>