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left"/>
        <w:rPr>
          <w:rFonts w:hint="eastAsia" w:ascii="黑体" w:hAnsi="黑体" w:eastAsia="黑体" w:cs="黑体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附件1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2"/>
          <w:sz w:val="44"/>
          <w:szCs w:val="44"/>
          <w:lang w:val="en-US" w:eastAsia="zh-CN" w:bidi="ar-SA"/>
        </w:rPr>
        <w:t>参会用人单位岗位信息表</w:t>
      </w:r>
    </w:p>
    <w:tbl>
      <w:tblPr>
        <w:tblStyle w:val="5"/>
        <w:tblW w:w="13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136"/>
        <w:gridCol w:w="1946"/>
        <w:gridCol w:w="1417"/>
        <w:gridCol w:w="1200"/>
        <w:gridCol w:w="1500"/>
        <w:gridCol w:w="4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县（市区）、市属开发区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专业及其他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7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0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308" w:firstLineChars="100"/>
        <w:jc w:val="both"/>
        <w:textAlignment w:val="auto"/>
        <w:outlineLvl w:val="9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2024-04-03T00:11:14Z</dcterms:created>
  <dc:creator>Administrator</dc:creator>
  <cp:lastModifiedBy>Administrator</cp:lastModifiedBy>
  <dcterms:modified xsi:type="dcterms:W3CDTF">2024-04-03T00:11:31Z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0588BAC89DB64173AAEA01EB98BB1D64</vt:lpwstr>
  </property>
</Properties>
</file>