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9CE6">
      <w:pPr>
        <w:spacing w:line="560" w:lineRule="exact"/>
        <w:rPr>
          <w:rFonts w:hint="eastAsia" w:ascii="文星标宋" w:hAnsi="文星标宋" w:eastAsia="文星标宋" w:cs="文星标宋"/>
          <w:sz w:val="44"/>
          <w:szCs w:val="44"/>
        </w:rPr>
      </w:pPr>
    </w:p>
    <w:p w14:paraId="10D4FB4F"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昌乐县市场监督管理局</w:t>
      </w:r>
    </w:p>
    <w:p w14:paraId="1DF13527"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行政执法主体信息</w:t>
      </w:r>
    </w:p>
    <w:tbl>
      <w:tblPr>
        <w:tblStyle w:val="8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 w14:paraId="3D63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417" w:type="dxa"/>
            <w:vAlign w:val="center"/>
          </w:tcPr>
          <w:p w14:paraId="377BB1BD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 w14:paraId="0D185B66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昌乐县市场监督管理局</w:t>
            </w:r>
          </w:p>
        </w:tc>
      </w:tr>
      <w:tr w14:paraId="6296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 w14:paraId="719C1889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 w14:paraId="3247FC73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 w14:paraId="13C794AB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 w14:paraId="7004EF60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法定行政机关</w:t>
            </w:r>
          </w:p>
        </w:tc>
      </w:tr>
      <w:tr w14:paraId="2ACF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 w14:paraId="2ADAC10C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 w14:paraId="5FE11B95"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梁其坤</w:t>
            </w:r>
          </w:p>
        </w:tc>
        <w:tc>
          <w:tcPr>
            <w:tcW w:w="1657" w:type="dxa"/>
            <w:vAlign w:val="center"/>
          </w:tcPr>
          <w:p w14:paraId="75F12E83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 w14:paraId="319B6579"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0536-8018718</w:t>
            </w:r>
            <w:bookmarkStart w:id="0" w:name="_GoBack"/>
            <w:bookmarkEnd w:id="0"/>
          </w:p>
        </w:tc>
      </w:tr>
      <w:tr w14:paraId="6E4C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 w14:paraId="49C13F09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 w14:paraId="5AB9B676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昌乐县城关商务社区1号楼</w:t>
            </w:r>
          </w:p>
        </w:tc>
        <w:tc>
          <w:tcPr>
            <w:tcW w:w="1657" w:type="dxa"/>
            <w:vAlign w:val="center"/>
          </w:tcPr>
          <w:p w14:paraId="6B5F4695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 w14:paraId="03D36C34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 w14:paraId="392D4DAD"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12345</w:t>
            </w:r>
          </w:p>
        </w:tc>
      </w:tr>
    </w:tbl>
    <w:p w14:paraId="67F5176A">
      <w:pPr>
        <w:spacing w:line="480" w:lineRule="exact"/>
        <w:rPr>
          <w:rFonts w:ascii="仿宋_GB2312" w:hAnsi="仿宋_GB2312" w:eastAsia="仿宋_GB2312" w:cs="仿宋_GB2312"/>
          <w:szCs w:val="21"/>
        </w:rPr>
      </w:pPr>
    </w:p>
    <w:p w14:paraId="75FA412A">
      <w:pPr>
        <w:jc w:val="center"/>
        <w:rPr>
          <w:rFonts w:ascii="文星标宋" w:hAnsi="文星标宋" w:eastAsia="文星标宋" w:cs="文星标宋"/>
          <w:sz w:val="44"/>
          <w:szCs w:val="44"/>
        </w:rPr>
      </w:pPr>
    </w:p>
    <w:sectPr>
      <w:footerReference r:id="rId3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 w14:paraId="0073B1B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2D392CE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MWUxM2UzY2JlMjlkYjNlZDJiY2QzODU3YjllY2YifQ=="/>
  </w:docVars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B41364"/>
    <w:rsid w:val="00B63149"/>
    <w:rsid w:val="00B77734"/>
    <w:rsid w:val="00B878F0"/>
    <w:rsid w:val="00C11128"/>
    <w:rsid w:val="00CC7FA9"/>
    <w:rsid w:val="00CE4B88"/>
    <w:rsid w:val="00D1062F"/>
    <w:rsid w:val="00D1276D"/>
    <w:rsid w:val="00D9131D"/>
    <w:rsid w:val="00D93D39"/>
    <w:rsid w:val="00DC48D3"/>
    <w:rsid w:val="00DD1A8F"/>
    <w:rsid w:val="00E10AA8"/>
    <w:rsid w:val="00E419D2"/>
    <w:rsid w:val="00E43EB7"/>
    <w:rsid w:val="00EB3FEA"/>
    <w:rsid w:val="00EF46C7"/>
    <w:rsid w:val="00FE3248"/>
    <w:rsid w:val="07322FCE"/>
    <w:rsid w:val="0BE313B5"/>
    <w:rsid w:val="0BF40A83"/>
    <w:rsid w:val="1F51357B"/>
    <w:rsid w:val="1FF023E4"/>
    <w:rsid w:val="2A3D09A2"/>
    <w:rsid w:val="30EC2E26"/>
    <w:rsid w:val="33F72970"/>
    <w:rsid w:val="35F21DBD"/>
    <w:rsid w:val="376A2396"/>
    <w:rsid w:val="3F8A52EE"/>
    <w:rsid w:val="46CB0CA2"/>
    <w:rsid w:val="4E891ED5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100</Characters>
  <Lines>1</Lines>
  <Paragraphs>1</Paragraphs>
  <TotalTime>0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2026-04-02T02:17:58Z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3F33673023054C0789C8B1CC81795250_12</vt:lpwstr>
  </property>
  <property fmtid="{D5CDD505-2E9C-101B-9397-08002B2CF9AE}" pid="4" name="KSOTemplateDocerSaveRecord">
    <vt:lpwstr>eyJoZGlkIjoiYzZiYzNhZGU5YWMyNzJkZmU1NzQ4ZDFmZGI1YzYxZGEiLCJ1c2VySWQiOiIzMjI2NTc0ODQifQ==</vt:lpwstr>
  </property>
</Properties>
</file>