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055" w:tblpY="2493"/>
        <w:tblOverlap w:val="never"/>
        <w:tblW w:w="12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759"/>
        <w:gridCol w:w="2060"/>
        <w:gridCol w:w="3683"/>
        <w:gridCol w:w="4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tblHeader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auto"/>
              <w:rPr>
                <w:rFonts w:ascii="黑体" w:eastAsia="黑体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黑体" w:eastAsia="黑体"/>
                <w:b/>
                <w:color w:val="auto"/>
                <w:spacing w:val="-20"/>
                <w:sz w:val="24"/>
              </w:rPr>
              <w:t>序号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auto"/>
              <w:rPr>
                <w:rFonts w:ascii="黑体" w:eastAsia="黑体"/>
                <w:b/>
                <w:color w:val="auto"/>
                <w:sz w:val="24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</w:rPr>
              <w:t>重点工作任务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auto"/>
              <w:rPr>
                <w:rFonts w:ascii="黑体" w:eastAsia="黑体"/>
                <w:b/>
                <w:color w:val="auto"/>
                <w:sz w:val="24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</w:rPr>
              <w:t>年度工作目标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4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</w:rPr>
              <w:t>工作推进计划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auto"/>
              <w:rPr>
                <w:rFonts w:ascii="黑体" w:eastAsia="黑体"/>
                <w:b/>
                <w:color w:val="auto"/>
                <w:sz w:val="24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</w:rPr>
              <w:t>推进落实情况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9" w:hRule="atLeast"/>
          <w:tblHeader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auto"/>
              <w:rPr>
                <w:rFonts w:hint="eastAsia" w:ascii="黑体" w:eastAsia="黑体"/>
                <w:b/>
                <w:color w:val="auto"/>
                <w:spacing w:val="-2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b/>
                <w:color w:val="auto"/>
                <w:sz w:val="24"/>
              </w:rPr>
            </w:pPr>
            <w:r>
              <w:rPr>
                <w:rFonts w:hint="eastAsia" w:ascii="仿宋_GB2312" w:hAnsi="文星标宋" w:eastAsia="仿宋_GB2312"/>
                <w:b/>
                <w:color w:val="auto"/>
                <w:sz w:val="24"/>
                <w:highlight w:val="none"/>
              </w:rPr>
              <w:t>鼓励农民依托互联网创新创业、增加收入，积极争创国家级电子商务进农村综合示范县。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b/>
                <w:color w:val="auto"/>
                <w:sz w:val="24"/>
              </w:rPr>
            </w:pPr>
            <w:r>
              <w:rPr>
                <w:rFonts w:hint="eastAsia" w:ascii="仿宋_GB2312" w:hAnsi="文星标宋" w:eastAsia="仿宋_GB2312"/>
                <w:b/>
                <w:color w:val="auto"/>
                <w:sz w:val="24"/>
                <w:highlight w:val="none"/>
              </w:rPr>
              <w:t>成功创建国家级电子商务进农村综合示范县。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2" w:firstLineChars="200"/>
              <w:rPr>
                <w:rFonts w:ascii="仿宋_GB2312" w:hAnsi="文星标宋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文星标宋" w:eastAsia="仿宋_GB2312"/>
                <w:b/>
                <w:color w:val="auto"/>
                <w:sz w:val="24"/>
                <w:highlight w:val="none"/>
              </w:rPr>
              <w:t>一季度</w:t>
            </w:r>
            <w:r>
              <w:rPr>
                <w:rFonts w:hint="eastAsia" w:ascii="仿宋_GB2312" w:hAnsi="文星标宋" w:eastAsia="仿宋_GB2312"/>
                <w:b/>
                <w:color w:val="auto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 w:ascii="仿宋_GB2312" w:hAnsi="文星标宋" w:eastAsia="仿宋_GB2312"/>
                <w:b/>
                <w:color w:val="auto"/>
                <w:sz w:val="24"/>
                <w:highlight w:val="none"/>
              </w:rPr>
              <w:t>完成县乡村三级电商服务体系布局工作。</w:t>
            </w:r>
          </w:p>
          <w:p>
            <w:pPr>
              <w:spacing w:line="300" w:lineRule="exact"/>
              <w:ind w:firstLine="482" w:firstLineChars="200"/>
              <w:rPr>
                <w:rFonts w:ascii="仿宋_GB2312" w:hAnsi="文星标宋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文星标宋" w:eastAsia="仿宋_GB2312"/>
                <w:b/>
                <w:color w:val="auto"/>
                <w:sz w:val="24"/>
                <w:highlight w:val="none"/>
              </w:rPr>
              <w:t>二季度</w:t>
            </w:r>
            <w:r>
              <w:rPr>
                <w:rFonts w:hint="eastAsia" w:ascii="仿宋_GB2312" w:hAnsi="文星标宋" w:eastAsia="仿宋_GB2312"/>
                <w:b/>
                <w:color w:val="auto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 w:ascii="仿宋_GB2312" w:hAnsi="文星标宋" w:eastAsia="仿宋_GB2312"/>
                <w:b/>
                <w:color w:val="auto"/>
                <w:sz w:val="24"/>
                <w:highlight w:val="none"/>
              </w:rPr>
              <w:t>开展农民触网电商培训。</w:t>
            </w:r>
          </w:p>
          <w:p>
            <w:pPr>
              <w:spacing w:line="300" w:lineRule="exact"/>
              <w:ind w:firstLine="482" w:firstLineChars="200"/>
              <w:rPr>
                <w:rFonts w:ascii="仿宋_GB2312" w:hAnsi="文星标宋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文星标宋" w:eastAsia="仿宋_GB2312"/>
                <w:b/>
                <w:color w:val="auto"/>
                <w:sz w:val="24"/>
                <w:highlight w:val="none"/>
              </w:rPr>
              <w:t>三季度</w:t>
            </w:r>
            <w:r>
              <w:rPr>
                <w:rFonts w:hint="eastAsia" w:ascii="仿宋_GB2312" w:hAnsi="文星标宋" w:eastAsia="仿宋_GB2312"/>
                <w:b/>
                <w:color w:val="auto"/>
                <w:sz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仿宋_GB2312" w:hAnsi="文星标宋" w:eastAsia="仿宋_GB2312"/>
                <w:b/>
                <w:color w:val="auto"/>
                <w:sz w:val="24"/>
                <w:highlight w:val="none"/>
              </w:rPr>
              <w:t>依托县电商协会农产品分会，推进农产品电商项目建设，确保取得实效。</w:t>
            </w:r>
          </w:p>
          <w:p>
            <w:pPr>
              <w:spacing w:line="290" w:lineRule="exact"/>
              <w:ind w:firstLine="482" w:firstLineChars="200"/>
              <w:rPr>
                <w:rFonts w:hint="eastAsia" w:ascii="黑体" w:eastAsia="黑体"/>
                <w:b/>
                <w:color w:val="auto"/>
                <w:sz w:val="24"/>
              </w:rPr>
            </w:pPr>
            <w:r>
              <w:rPr>
                <w:rFonts w:hint="eastAsia" w:ascii="仿宋_GB2312" w:hAnsi="文星标宋" w:eastAsia="仿宋_GB2312"/>
                <w:b/>
                <w:color w:val="auto"/>
                <w:sz w:val="24"/>
                <w:highlight w:val="none"/>
              </w:rPr>
              <w:t>四季度：做好国家级电子商务进农村综合示范县建设工作，总结、分析问题，明确改进方向。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 w:ascii="仿宋_GB2312" w:hAnsi="文星标宋" w:eastAsia="仿宋_GB2312" w:cs="Times New Roman"/>
                <w:b/>
                <w:color w:val="auto"/>
                <w:sz w:val="24"/>
              </w:rPr>
            </w:pPr>
            <w:r>
              <w:rPr>
                <w:rFonts w:hint="eastAsia" w:ascii="仿宋_GB2312" w:hAnsi="文星标宋" w:eastAsia="仿宋_GB2312" w:cs="Times New Roman"/>
                <w:b/>
                <w:color w:val="auto"/>
                <w:sz w:val="24"/>
              </w:rPr>
              <w:t>1.组织农村电商从业人员参加</w:t>
            </w:r>
            <w:r>
              <w:rPr>
                <w:rFonts w:hint="eastAsia" w:ascii="仿宋_GB2312" w:hAnsi="文星标宋" w:eastAsia="仿宋_GB2312" w:cs="Times New Roman"/>
                <w:b/>
                <w:color w:val="auto"/>
                <w:sz w:val="24"/>
                <w:lang w:val="en-US" w:eastAsia="zh-CN"/>
              </w:rPr>
              <w:t>了32场线上</w:t>
            </w:r>
            <w:r>
              <w:rPr>
                <w:rFonts w:hint="eastAsia" w:ascii="仿宋_GB2312" w:hAnsi="文星标宋" w:eastAsia="仿宋_GB2312" w:cs="Times New Roman"/>
                <w:b/>
                <w:color w:val="auto"/>
                <w:sz w:val="24"/>
              </w:rPr>
              <w:t>山东电商“云课堂”</w:t>
            </w:r>
            <w:r>
              <w:rPr>
                <w:rFonts w:hint="eastAsia" w:ascii="仿宋_GB2312" w:hAnsi="文星标宋" w:eastAsia="仿宋_GB2312" w:cs="Times New Roman"/>
                <w:b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仿宋_GB2312" w:hAnsi="文星标宋" w:eastAsia="仿宋_GB2312" w:cs="Times New Roman"/>
                <w:b/>
                <w:color w:val="auto"/>
                <w:sz w:val="24"/>
                <w:lang w:val="en-US" w:eastAsia="zh-CN"/>
              </w:rPr>
              <w:t>2场线下电商培训会，</w:t>
            </w:r>
            <w:r>
              <w:rPr>
                <w:rFonts w:hint="eastAsia" w:ascii="仿宋_GB2312" w:hAnsi="文星标宋" w:eastAsia="仿宋_GB2312" w:cs="Times New Roman"/>
                <w:b/>
                <w:color w:val="auto"/>
                <w:sz w:val="24"/>
              </w:rPr>
              <w:t>提高</w:t>
            </w:r>
            <w:r>
              <w:rPr>
                <w:rFonts w:hint="eastAsia" w:ascii="仿宋_GB2312" w:hAnsi="文星标宋" w:eastAsia="仿宋_GB2312" w:cs="Times New Roman"/>
                <w:b/>
                <w:color w:val="auto"/>
                <w:sz w:val="24"/>
                <w:lang w:val="en-US" w:eastAsia="zh-CN"/>
              </w:rPr>
              <w:t>了</w:t>
            </w:r>
            <w:r>
              <w:rPr>
                <w:rFonts w:hint="eastAsia" w:ascii="仿宋_GB2312" w:hAnsi="文星标宋" w:eastAsia="仿宋_GB2312" w:cs="Times New Roman"/>
                <w:b/>
                <w:color w:val="auto"/>
                <w:sz w:val="24"/>
              </w:rPr>
              <w:t>学员运营水平</w:t>
            </w:r>
            <w:r>
              <w:rPr>
                <w:rFonts w:hint="eastAsia" w:ascii="仿宋_GB2312" w:hAnsi="文星标宋" w:eastAsia="仿宋_GB2312" w:cs="Times New Roman"/>
                <w:b/>
                <w:color w:val="auto"/>
                <w:sz w:val="24"/>
                <w:lang w:val="en-US" w:eastAsia="zh-CN"/>
              </w:rPr>
              <w:t>和直播能力</w:t>
            </w:r>
            <w:r>
              <w:rPr>
                <w:rFonts w:hint="eastAsia" w:ascii="仿宋_GB2312" w:hAnsi="文星标宋" w:eastAsia="仿宋_GB2312" w:cs="Times New Roman"/>
                <w:b/>
                <w:color w:val="auto"/>
                <w:sz w:val="24"/>
              </w:rPr>
              <w:t>。</w:t>
            </w:r>
          </w:p>
          <w:p>
            <w:pPr>
              <w:spacing w:line="300" w:lineRule="exact"/>
              <w:ind w:firstLine="482" w:firstLineChars="200"/>
              <w:rPr>
                <w:rFonts w:hint="eastAsia" w:ascii="仿宋_GB2312" w:hAnsi="文星标宋" w:eastAsia="仿宋_GB2312" w:cs="Times New Roman"/>
                <w:b/>
                <w:color w:val="auto"/>
                <w:sz w:val="24"/>
              </w:rPr>
            </w:pPr>
            <w:r>
              <w:rPr>
                <w:rFonts w:hint="eastAsia" w:ascii="仿宋_GB2312" w:hAnsi="文星标宋" w:eastAsia="仿宋_GB2312" w:cs="Times New Roman"/>
                <w:b/>
                <w:color w:val="auto"/>
                <w:sz w:val="24"/>
              </w:rPr>
              <w:t>2.积极组织3家农产品电商企业申报省、市优秀电商直播基地、优秀电商供应链基地和优秀电商创业带头人评选活动，</w:t>
            </w:r>
            <w:r>
              <w:rPr>
                <w:rFonts w:hint="eastAsia" w:ascii="仿宋_GB2312" w:hAnsi="文星标宋" w:eastAsia="仿宋_GB2312" w:cs="Times New Roman"/>
                <w:b/>
                <w:color w:val="auto"/>
                <w:sz w:val="24"/>
                <w:lang w:val="en-US" w:eastAsia="zh-CN"/>
              </w:rPr>
              <w:t>发挥示范引领作用，</w:t>
            </w:r>
            <w:r>
              <w:rPr>
                <w:rFonts w:hint="eastAsia" w:ascii="仿宋_GB2312" w:hAnsi="文星标宋" w:eastAsia="仿宋_GB2312" w:cs="Times New Roman"/>
                <w:b/>
                <w:color w:val="auto"/>
                <w:sz w:val="24"/>
              </w:rPr>
              <w:t>推动</w:t>
            </w:r>
            <w:r>
              <w:rPr>
                <w:rFonts w:hint="eastAsia" w:ascii="仿宋_GB2312" w:hAnsi="文星标宋" w:eastAsia="仿宋_GB2312" w:cs="Times New Roman"/>
                <w:b/>
                <w:color w:val="auto"/>
                <w:sz w:val="24"/>
                <w:lang w:val="en-US" w:eastAsia="zh-CN"/>
              </w:rPr>
              <w:t>电商</w:t>
            </w:r>
            <w:r>
              <w:rPr>
                <w:rFonts w:hint="eastAsia" w:ascii="仿宋_GB2312" w:hAnsi="文星标宋" w:eastAsia="仿宋_GB2312" w:cs="Times New Roman"/>
                <w:b/>
                <w:color w:val="auto"/>
                <w:sz w:val="24"/>
              </w:rPr>
              <w:t>企业</w:t>
            </w:r>
            <w:r>
              <w:rPr>
                <w:rFonts w:hint="eastAsia" w:ascii="仿宋_GB2312" w:hAnsi="文星标宋" w:eastAsia="仿宋_GB2312" w:cs="Times New Roman"/>
                <w:b/>
                <w:color w:val="auto"/>
                <w:sz w:val="24"/>
                <w:lang w:val="en-US" w:eastAsia="zh-CN"/>
              </w:rPr>
              <w:t>高质量</w:t>
            </w:r>
            <w:r>
              <w:rPr>
                <w:rFonts w:hint="eastAsia" w:ascii="仿宋_GB2312" w:hAnsi="文星标宋" w:eastAsia="仿宋_GB2312" w:cs="Times New Roman"/>
                <w:b/>
                <w:color w:val="auto"/>
                <w:sz w:val="24"/>
              </w:rPr>
              <w:t>发展。</w:t>
            </w:r>
          </w:p>
          <w:p>
            <w:pPr>
              <w:spacing w:line="300" w:lineRule="exact"/>
              <w:ind w:firstLine="482" w:firstLineChars="200"/>
              <w:rPr>
                <w:rFonts w:hint="eastAsia" w:ascii="仿宋_GB2312" w:hAnsi="文星标宋" w:eastAsia="仿宋_GB2312" w:cs="Times New Roman"/>
                <w:b/>
                <w:color w:val="auto"/>
                <w:sz w:val="24"/>
              </w:rPr>
            </w:pPr>
            <w:r>
              <w:rPr>
                <w:rFonts w:hint="eastAsia" w:ascii="仿宋_GB2312" w:hAnsi="文星标宋" w:eastAsia="仿宋_GB2312" w:cs="Times New Roman"/>
                <w:b/>
                <w:color w:val="auto"/>
                <w:sz w:val="24"/>
              </w:rPr>
              <w:t>3.推荐2家农产品电商企业参加“东方甄选-山东好品专场”选品活动</w:t>
            </w:r>
            <w:r>
              <w:rPr>
                <w:rFonts w:hint="eastAsia" w:ascii="仿宋_GB2312" w:hAnsi="文星标宋" w:eastAsia="仿宋_GB2312" w:cs="Times New Roman"/>
                <w:b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_GB2312" w:hAnsi="文星标宋" w:eastAsia="仿宋_GB2312" w:cs="Times New Roman"/>
                <w:b/>
                <w:color w:val="auto"/>
                <w:sz w:val="24"/>
                <w:lang w:val="en-US" w:eastAsia="zh-CN"/>
              </w:rPr>
              <w:t>推荐3家农产品电商企业参加“董先生”山东选品活动</w:t>
            </w:r>
            <w:r>
              <w:rPr>
                <w:rFonts w:hint="eastAsia" w:ascii="仿宋_GB2312" w:hAnsi="文星标宋" w:eastAsia="仿宋_GB2312" w:cs="Times New Roman"/>
                <w:b/>
                <w:color w:val="auto"/>
                <w:sz w:val="24"/>
              </w:rPr>
              <w:t>。</w:t>
            </w:r>
          </w:p>
          <w:p>
            <w:pPr>
              <w:spacing w:line="300" w:lineRule="exact"/>
              <w:ind w:firstLine="482" w:firstLineChars="200"/>
              <w:rPr>
                <w:rFonts w:hint="eastAsia" w:ascii="仿宋_GB2312" w:hAnsi="文星标宋" w:eastAsia="仿宋_GB2312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文星标宋" w:eastAsia="仿宋_GB2312" w:cs="Times New Roman"/>
                <w:b/>
                <w:color w:val="auto"/>
                <w:sz w:val="24"/>
                <w:lang w:val="en-US" w:eastAsia="zh-CN"/>
              </w:rPr>
              <w:t>4.组织农电商企业参加“乐购双十一”“网上年货节”“电商博览会”“杭州招商选品”等活动，拓宽企业销售渠道，提高产品知名度。</w:t>
            </w:r>
          </w:p>
          <w:p>
            <w:pPr>
              <w:spacing w:line="300" w:lineRule="exact"/>
              <w:ind w:firstLine="482" w:firstLineChars="200"/>
              <w:rPr>
                <w:rFonts w:hint="default" w:ascii="仿宋_GB2312" w:hAnsi="文星标宋" w:eastAsia="仿宋_GB2312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文星标宋" w:eastAsia="仿宋_GB2312" w:cs="Times New Roman"/>
                <w:b/>
                <w:color w:val="auto"/>
                <w:sz w:val="24"/>
                <w:lang w:val="en-US" w:eastAsia="zh-CN"/>
              </w:rPr>
              <w:t>5.我局推荐的新农人梁其安，被省商务厅评为“山东电商创业带头人”，其产品“黄金籽”西红柿成为淘宝、京东等知名电商平台销售冠军。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2" w:firstLineChars="200"/>
              <w:jc w:val="both"/>
              <w:textAlignment w:val="auto"/>
              <w:rPr>
                <w:rFonts w:hint="eastAsia" w:ascii="黑体" w:eastAsia="黑体"/>
                <w:b/>
                <w:color w:val="auto"/>
                <w:sz w:val="24"/>
              </w:rPr>
            </w:pPr>
            <w:r>
              <w:rPr>
                <w:rFonts w:hint="eastAsia" w:ascii="仿宋_GB2312" w:hAnsi="文星标宋" w:eastAsia="仿宋_GB2312" w:cs="Times New Roman"/>
                <w:b/>
                <w:color w:val="auto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文星标宋" w:eastAsia="仿宋_GB2312" w:cs="Times New Roman"/>
                <w:b/>
                <w:color w:val="auto"/>
                <w:sz w:val="24"/>
                <w:highlight w:val="none"/>
              </w:rPr>
              <w:t>.经与市商务局对接，商务部今年不再新批国家电子商务进农村综合示范县。</w:t>
            </w:r>
          </w:p>
        </w:tc>
      </w:tr>
    </w:tbl>
    <w:p>
      <w:pPr>
        <w:jc w:val="center"/>
        <w:rPr>
          <w:rFonts w:hint="eastAsia" w:ascii="文星标宋" w:hAnsi="文星标宋" w:eastAsia="文星标宋"/>
          <w:b/>
          <w:spacing w:val="-6"/>
          <w:sz w:val="44"/>
          <w:szCs w:val="44"/>
          <w:lang w:eastAsia="zh-CN"/>
        </w:rPr>
      </w:pPr>
      <w:r>
        <w:rPr>
          <w:rFonts w:hint="eastAsia" w:ascii="文星标宋" w:hAnsi="文星标宋" w:eastAsia="文星标宋" w:cs="文星标宋"/>
          <w:b/>
          <w:spacing w:val="-6"/>
          <w:sz w:val="44"/>
          <w:szCs w:val="44"/>
        </w:rPr>
        <w:t>重点工作任务推进落实台账</w:t>
      </w:r>
      <w:r>
        <w:rPr>
          <w:rFonts w:hint="eastAsia" w:ascii="文星标宋" w:hAnsi="文星标宋" w:eastAsia="文星标宋" w:cs="文星标宋"/>
          <w:b/>
          <w:spacing w:val="-6"/>
          <w:sz w:val="44"/>
          <w:szCs w:val="44"/>
          <w:lang w:eastAsia="zh-CN"/>
        </w:rPr>
        <w:t>（四</w:t>
      </w:r>
      <w:bookmarkStart w:id="0" w:name="_GoBack"/>
      <w:bookmarkEnd w:id="0"/>
      <w:r>
        <w:rPr>
          <w:rFonts w:hint="eastAsia" w:ascii="文星标宋" w:hAnsi="文星标宋" w:eastAsia="文星标宋" w:cs="文星标宋"/>
          <w:b/>
          <w:spacing w:val="-6"/>
          <w:sz w:val="44"/>
          <w:szCs w:val="44"/>
          <w:lang w:eastAsia="zh-CN"/>
        </w:rPr>
        <w:t>季度）</w:t>
      </w:r>
    </w:p>
    <w:p/>
    <w:sectPr>
      <w:pgSz w:w="16838" w:h="11906" w:orient="landscape"/>
      <w:pgMar w:top="1531" w:right="1814" w:bottom="1531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0ZjQ0OTkwYjc5OTY4NjViM2RjYTNiYWI4NDk1ZjgifQ=="/>
  </w:docVars>
  <w:rsids>
    <w:rsidRoot w:val="1F6F33C6"/>
    <w:rsid w:val="1F6F33C6"/>
    <w:rsid w:val="33EE15DC"/>
    <w:rsid w:val="5F574B6F"/>
    <w:rsid w:val="6C015C9A"/>
    <w:rsid w:val="6D9731AA"/>
    <w:rsid w:val="7D52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381</Words>
  <Characters>385</Characters>
  <Lines>0</Lines>
  <Paragraphs>0</Paragraphs>
  <TotalTime>0</TotalTime>
  <ScaleCrop>false</ScaleCrop>
  <LinksUpToDate>false</LinksUpToDate>
  <CharactersWithSpaces>385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2022-11-01T08:13:00Z</dcterms:created>
  <dc:creator>无名</dc:creator>
  <cp:lastModifiedBy>无名</cp:lastModifiedBy>
  <dcterms:modified xsi:type="dcterms:W3CDTF">2023-01-05T08:55:15Z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51E0F6AF5B0A472184B5F441D9903BAA</vt:lpwstr>
  </property>
</Properties>
</file>