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昌乐县综合行政执法局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昌乐县综合行政执法局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2023年度行政许可情况统计表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方正小标宋简体" w:hAnsi="文星标宋" w:eastAsia="方正小标宋简体" w:cs="文星标宋"/>
                <w:sz w:val="32"/>
                <w:szCs w:val="32"/>
                <w:lang w:eastAsia="zh-CN"/>
              </w:rPr>
              <w:t>昌乐县综合行政执法局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1.统计范围为2023年度1月1日至12月31日。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both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文星标宋" w:eastAsia="方正小标宋简体" w:cs="文星标宋"/>
          <w:sz w:val="32"/>
          <w:szCs w:val="32"/>
        </w:rPr>
        <w:t>2．昌乐县综合行政执法局2023年度行政处罚情况统计表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4985" w:type="dxa"/>
        <w:tblInd w:w="-8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705"/>
        <w:gridCol w:w="510"/>
        <w:gridCol w:w="525"/>
        <w:gridCol w:w="765"/>
        <w:gridCol w:w="570"/>
        <w:gridCol w:w="435"/>
        <w:gridCol w:w="510"/>
        <w:gridCol w:w="570"/>
        <w:gridCol w:w="525"/>
        <w:gridCol w:w="690"/>
        <w:gridCol w:w="555"/>
        <w:gridCol w:w="510"/>
        <w:gridCol w:w="540"/>
        <w:gridCol w:w="540"/>
        <w:gridCol w:w="555"/>
        <w:gridCol w:w="1170"/>
        <w:gridCol w:w="690"/>
        <w:gridCol w:w="690"/>
        <w:gridCol w:w="660"/>
        <w:gridCol w:w="705"/>
        <w:gridCol w:w="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4"/>
              </w:rPr>
              <w:t>昌乐县综合行政执法局</w:t>
            </w:r>
          </w:p>
        </w:tc>
        <w:tc>
          <w:tcPr>
            <w:tcW w:w="9225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4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</w:trPr>
        <w:tc>
          <w:tcPr>
            <w:tcW w:w="108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570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35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城市管理领域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1656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1651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1654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438.48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土地矿产资源领域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407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407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1588.6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水行政领域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农业领域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30.57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08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林业领域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4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19.35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2186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1853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2167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3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2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1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4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170" w:type="dxa"/>
            <w:vAlign w:val="center"/>
          </w:tcPr>
          <w:p>
            <w:pPr>
              <w:spacing w:line="240" w:lineRule="exact"/>
              <w:ind w:firstLine="241" w:firstLineChars="100"/>
              <w:jc w:val="both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2083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66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both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3．昌乐县综合行政执法局2023年度行政强制情况统计表</w:t>
      </w:r>
    </w:p>
    <w:tbl>
      <w:tblPr>
        <w:tblStyle w:val="4"/>
        <w:tblpPr w:leftFromText="180" w:rightFromText="180" w:vertAnchor="text" w:horzAnchor="page" w:tblpX="1478" w:tblpY="317"/>
        <w:tblOverlap w:val="never"/>
        <w:tblW w:w="14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170"/>
        <w:gridCol w:w="780"/>
        <w:gridCol w:w="765"/>
        <w:gridCol w:w="855"/>
        <w:gridCol w:w="810"/>
        <w:gridCol w:w="900"/>
        <w:gridCol w:w="765"/>
        <w:gridCol w:w="1237"/>
        <w:gridCol w:w="848"/>
        <w:gridCol w:w="735"/>
        <w:gridCol w:w="735"/>
        <w:gridCol w:w="720"/>
        <w:gridCol w:w="1275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昌乐县综合行政执法局</w:t>
            </w:r>
          </w:p>
        </w:tc>
        <w:tc>
          <w:tcPr>
            <w:tcW w:w="4380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7215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117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合计（件）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45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117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65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5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10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65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37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48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35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35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20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1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45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lang w:val="en-US" w:eastAsia="zh-CN"/>
              </w:rPr>
              <w:t>城市管理领域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土地矿产资源领域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spacing w:line="48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117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水行政领域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Times New Roman" w:hAnsi="Times New Roman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7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农业领域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65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11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林业领域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spacing w:line="4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spacing w:line="48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7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4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170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65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55" w:type="dxa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84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3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1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108</w:t>
            </w:r>
          </w:p>
        </w:tc>
      </w:tr>
    </w:tbl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4．昌乐县综合行政执法局2023年度行政征收征用情况统计表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8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272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昌乐县综合行政执法局</w:t>
            </w:r>
          </w:p>
        </w:tc>
        <w:tc>
          <w:tcPr>
            <w:tcW w:w="774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25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2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25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2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2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327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  <w:tc>
          <w:tcPr>
            <w:tcW w:w="262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both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5．昌乐县综合行政执法局2023年度行政检查情况统计表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昌乐县综合行政执法局</w:t>
            </w:r>
          </w:p>
        </w:tc>
        <w:tc>
          <w:tcPr>
            <w:tcW w:w="619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684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 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417" w:right="2098" w:bottom="130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wOWZiMDU5ZDIzNzNiMjJhZDRkYWM1MzMwMjdmZTAifQ=="/>
  </w:docVars>
  <w:rsids>
    <w:rsidRoot w:val="00CC55A7"/>
    <w:rsid w:val="003A0C3B"/>
    <w:rsid w:val="007B3A14"/>
    <w:rsid w:val="00CC55A7"/>
    <w:rsid w:val="0CE104BA"/>
    <w:rsid w:val="0D454451"/>
    <w:rsid w:val="146B6D58"/>
    <w:rsid w:val="167C5F75"/>
    <w:rsid w:val="21EC5688"/>
    <w:rsid w:val="2922407E"/>
    <w:rsid w:val="2E527C31"/>
    <w:rsid w:val="2ED33660"/>
    <w:rsid w:val="2FF037A2"/>
    <w:rsid w:val="31411A55"/>
    <w:rsid w:val="3C90453E"/>
    <w:rsid w:val="3CC05479"/>
    <w:rsid w:val="41307A4A"/>
    <w:rsid w:val="43B47115"/>
    <w:rsid w:val="48AD43C9"/>
    <w:rsid w:val="50382A6C"/>
    <w:rsid w:val="51B46372"/>
    <w:rsid w:val="61146310"/>
    <w:rsid w:val="620F372C"/>
    <w:rsid w:val="64B26D6B"/>
    <w:rsid w:val="730323E3"/>
    <w:rsid w:val="741B371E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303</Words>
  <Characters>1732</Characters>
  <Lines>14</Lines>
  <Paragraphs>4</Paragraphs>
  <TotalTime>20</TotalTime>
  <ScaleCrop>false</ScaleCrop>
  <LinksUpToDate>false</LinksUpToDate>
  <CharactersWithSpaces>2031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额</cp:lastModifiedBy>
  <cp:lastPrinted>2024-01-22T08:46:00Z</cp:lastPrinted>
  <dcterms:modified xsi:type="dcterms:W3CDTF">2024-01-23T07:42:37Z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196CA91648C245EABDDCED9DA6B49309_13</vt:lpwstr>
  </property>
</Properties>
</file>