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F1" w:rsidRDefault="00E526F1" w:rsidP="00E526F1">
      <w:pPr>
        <w:widowControl/>
        <w:ind w:firstLine="641"/>
        <w:jc w:val="center"/>
        <w:rPr>
          <w:rFonts w:ascii="文星标宋" w:eastAsia="文星标宋" w:hAnsi="文星标宋" w:cs="宋体" w:hint="eastAsia"/>
          <w:color w:val="333333"/>
          <w:kern w:val="0"/>
          <w:sz w:val="44"/>
          <w:szCs w:val="44"/>
        </w:rPr>
      </w:pPr>
      <w:r w:rsidRPr="00E526F1">
        <w:rPr>
          <w:rFonts w:ascii="文星标宋" w:eastAsia="文星标宋" w:hAnsi="文星标宋" w:cs="宋体" w:hint="eastAsia"/>
          <w:color w:val="333333"/>
          <w:kern w:val="0"/>
          <w:sz w:val="44"/>
          <w:szCs w:val="44"/>
        </w:rPr>
        <w:t>昌乐县扶贫开发办2019年政府信息公开</w:t>
      </w:r>
    </w:p>
    <w:p w:rsidR="00E526F1" w:rsidRPr="00E526F1" w:rsidRDefault="00E526F1" w:rsidP="00E526F1">
      <w:pPr>
        <w:widowControl/>
        <w:ind w:firstLine="641"/>
        <w:jc w:val="center"/>
        <w:rPr>
          <w:rFonts w:ascii="文星标宋" w:eastAsia="文星标宋" w:hAnsi="文星标宋" w:cs="宋体" w:hint="eastAsia"/>
          <w:color w:val="333333"/>
          <w:kern w:val="0"/>
          <w:sz w:val="44"/>
          <w:szCs w:val="44"/>
        </w:rPr>
      </w:pPr>
      <w:r w:rsidRPr="00E526F1">
        <w:rPr>
          <w:rFonts w:ascii="文星标宋" w:eastAsia="文星标宋" w:hAnsi="文星标宋" w:cs="宋体" w:hint="eastAsia"/>
          <w:color w:val="333333"/>
          <w:kern w:val="0"/>
          <w:sz w:val="44"/>
          <w:szCs w:val="44"/>
        </w:rPr>
        <w:t>工作年度报告</w:t>
      </w:r>
    </w:p>
    <w:p w:rsidR="00E526F1" w:rsidRPr="00E526F1" w:rsidRDefault="00E526F1" w:rsidP="00E526F1">
      <w:pPr>
        <w:widowControl/>
        <w:ind w:firstLine="640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E526F1">
        <w:rPr>
          <w:rFonts w:ascii="黑体" w:eastAsia="黑体" w:hAnsi="黑体" w:cs="宋体" w:hint="eastAsia"/>
          <w:color w:val="333333"/>
          <w:kern w:val="0"/>
        </w:rPr>
        <w:t>一、总体情况</w:t>
      </w:r>
    </w:p>
    <w:p w:rsidR="00E526F1" w:rsidRDefault="00E526F1" w:rsidP="00E526F1">
      <w:pPr>
        <w:widowControl/>
        <w:ind w:firstLine="660"/>
        <w:jc w:val="left"/>
        <w:rPr>
          <w:rFonts w:hAnsi="宋体" w:cs="宋体" w:hint="eastAsia"/>
          <w:color w:val="000000"/>
          <w:kern w:val="0"/>
        </w:rPr>
      </w:pPr>
      <w:r w:rsidRPr="00E526F1">
        <w:rPr>
          <w:rFonts w:hAnsi="仿宋" w:cs="宋体" w:hint="eastAsia"/>
          <w:color w:val="000000"/>
          <w:kern w:val="0"/>
        </w:rPr>
        <w:t>2019年，扶贫办认真贯彻落实《中华人民共和国政府信息公开条例》和《山东省政府信息公开办法》的规定，严格按照县委、县政府的要求，加强领导，健全组织、狠抓落实，把涉及群众切身利益、群众最为关注的事项作为政府信息公开的重点，加快推进本系统政府信息公开工作，真正做到了依法规范、及时有效、真实准确。</w:t>
      </w:r>
    </w:p>
    <w:p w:rsidR="00E526F1" w:rsidRDefault="00E526F1" w:rsidP="00E526F1">
      <w:pPr>
        <w:widowControl/>
        <w:ind w:firstLine="660"/>
        <w:jc w:val="left"/>
        <w:rPr>
          <w:rFonts w:hAnsi="宋体" w:cs="宋体" w:hint="eastAsia"/>
          <w:color w:val="000000"/>
          <w:kern w:val="0"/>
        </w:rPr>
      </w:pPr>
      <w:r w:rsidRPr="00E526F1">
        <w:rPr>
          <w:rFonts w:hAnsi="宋体" w:cs="宋体" w:hint="eastAsia"/>
          <w:color w:val="000000"/>
          <w:kern w:val="0"/>
        </w:rPr>
        <w:t>（一）主动公开情况。在昌乐</w:t>
      </w:r>
      <w:proofErr w:type="gramStart"/>
      <w:r w:rsidRPr="00E526F1">
        <w:rPr>
          <w:rFonts w:hAnsi="宋体" w:cs="宋体" w:hint="eastAsia"/>
          <w:color w:val="000000"/>
          <w:kern w:val="0"/>
        </w:rPr>
        <w:t>政务网</w:t>
      </w:r>
      <w:proofErr w:type="gramEnd"/>
      <w:r w:rsidRPr="00E526F1">
        <w:rPr>
          <w:rFonts w:hAnsi="宋体" w:cs="宋体" w:hint="eastAsia"/>
          <w:color w:val="000000"/>
          <w:kern w:val="0"/>
        </w:rPr>
        <w:t>昌乐县扶贫办专栏公布了贫困识别、帮扶责任人、贫困退出、扶贫成效、扶贫政策措施、扶贫资金项目等信息，及时公开扶贫信息、扶贫项目、扶贫资金等情况，全年共公开信息38条。</w:t>
      </w:r>
    </w:p>
    <w:p w:rsidR="00E526F1" w:rsidRDefault="00E526F1" w:rsidP="00E526F1">
      <w:pPr>
        <w:widowControl/>
        <w:ind w:firstLine="660"/>
        <w:jc w:val="left"/>
        <w:rPr>
          <w:rFonts w:hAnsi="宋体" w:cs="宋体" w:hint="eastAsia"/>
          <w:color w:val="000000"/>
          <w:kern w:val="0"/>
        </w:rPr>
      </w:pPr>
      <w:r w:rsidRPr="00E526F1">
        <w:rPr>
          <w:rFonts w:hAnsi="宋体" w:cs="宋体" w:hint="eastAsia"/>
          <w:color w:val="000000"/>
          <w:kern w:val="0"/>
        </w:rPr>
        <w:t>（二）依申请公开情况。2019年，我单位未收到依申请公开案例。</w:t>
      </w:r>
    </w:p>
    <w:p w:rsidR="00E526F1" w:rsidRDefault="00E526F1" w:rsidP="00E526F1">
      <w:pPr>
        <w:widowControl/>
        <w:ind w:firstLine="660"/>
        <w:jc w:val="left"/>
        <w:rPr>
          <w:rFonts w:hAnsi="宋体" w:cs="宋体" w:hint="eastAsia"/>
          <w:color w:val="000000"/>
          <w:kern w:val="0"/>
        </w:rPr>
      </w:pPr>
      <w:r w:rsidRPr="00E526F1">
        <w:rPr>
          <w:rFonts w:hAnsi="宋体" w:cs="宋体" w:hint="eastAsia"/>
          <w:color w:val="000000"/>
          <w:kern w:val="0"/>
        </w:rPr>
        <w:t>（三）建议提案办理结果公开情况。2019年，我单位未收到建议提案。</w:t>
      </w:r>
    </w:p>
    <w:p w:rsidR="00E526F1" w:rsidRDefault="00E526F1" w:rsidP="00E526F1">
      <w:pPr>
        <w:widowControl/>
        <w:ind w:firstLine="660"/>
        <w:jc w:val="left"/>
        <w:rPr>
          <w:rFonts w:hAnsi="宋体" w:cs="宋体" w:hint="eastAsia"/>
          <w:color w:val="000000"/>
          <w:kern w:val="0"/>
        </w:rPr>
      </w:pPr>
      <w:r w:rsidRPr="00E526F1">
        <w:rPr>
          <w:rFonts w:hAnsi="宋体" w:cs="宋体" w:hint="eastAsia"/>
          <w:color w:val="000000"/>
          <w:kern w:val="0"/>
        </w:rPr>
        <w:t>（四）政府信息管理。一是进一步完善政务信息常态化管理机制，不断建立健全政务信息制作、公开等制度。二是及时开展对扶贫政策进行解读和宣传，并按照</w:t>
      </w:r>
      <w:proofErr w:type="gramStart"/>
      <w:r w:rsidRPr="00E526F1">
        <w:rPr>
          <w:rFonts w:hAnsi="宋体" w:cs="宋体" w:hint="eastAsia"/>
          <w:color w:val="000000"/>
          <w:kern w:val="0"/>
        </w:rPr>
        <w:t>立改废</w:t>
      </w:r>
      <w:proofErr w:type="gramEnd"/>
      <w:r w:rsidRPr="00E526F1">
        <w:rPr>
          <w:rFonts w:hAnsi="宋体" w:cs="宋体" w:hint="eastAsia"/>
          <w:color w:val="000000"/>
          <w:kern w:val="0"/>
        </w:rPr>
        <w:t>的要求，及时动态调整。</w:t>
      </w:r>
    </w:p>
    <w:p w:rsidR="00E526F1" w:rsidRDefault="00E526F1" w:rsidP="00E526F1">
      <w:pPr>
        <w:widowControl/>
        <w:ind w:firstLine="660"/>
        <w:jc w:val="left"/>
        <w:rPr>
          <w:rFonts w:hAnsi="宋体" w:cs="宋体" w:hint="eastAsia"/>
          <w:color w:val="000000"/>
          <w:kern w:val="0"/>
        </w:rPr>
      </w:pPr>
      <w:r w:rsidRPr="00E526F1">
        <w:rPr>
          <w:rFonts w:hAnsi="宋体" w:cs="宋体" w:hint="eastAsia"/>
          <w:color w:val="000000"/>
          <w:kern w:val="0"/>
        </w:rPr>
        <w:lastRenderedPageBreak/>
        <w:t>（五）公开平台建设。昌乐县扶贫办政府信息主要通过昌乐县扶贫办信息公开专栏、公众</w:t>
      </w:r>
      <w:proofErr w:type="gramStart"/>
      <w:r w:rsidRPr="00E526F1">
        <w:rPr>
          <w:rFonts w:hAnsi="宋体" w:cs="宋体" w:hint="eastAsia"/>
          <w:color w:val="000000"/>
          <w:kern w:val="0"/>
        </w:rPr>
        <w:t>微信平台</w:t>
      </w:r>
      <w:proofErr w:type="gramEnd"/>
      <w:r w:rsidRPr="00E526F1">
        <w:rPr>
          <w:rFonts w:hAnsi="宋体" w:cs="宋体" w:hint="eastAsia"/>
          <w:color w:val="000000"/>
          <w:kern w:val="0"/>
        </w:rPr>
        <w:t>主动公开政府信息。</w:t>
      </w:r>
    </w:p>
    <w:p w:rsidR="00E526F1" w:rsidRPr="00E526F1" w:rsidRDefault="00E526F1" w:rsidP="00E526F1">
      <w:pPr>
        <w:widowControl/>
        <w:ind w:firstLine="660"/>
        <w:jc w:val="left"/>
        <w:rPr>
          <w:rFonts w:hAnsi="宋体" w:cs="宋体" w:hint="eastAsia"/>
          <w:color w:val="000000"/>
          <w:kern w:val="0"/>
        </w:rPr>
      </w:pPr>
      <w:r w:rsidRPr="00E526F1">
        <w:rPr>
          <w:rFonts w:hAnsi="宋体" w:cs="宋体" w:hint="eastAsia"/>
          <w:color w:val="000000"/>
          <w:kern w:val="0"/>
        </w:rPr>
        <w:t>（六）监督保障。一是成立领导小组，安排专人负责政务公开工作；二是完善公开制度，提高公开质量，建立完善政府信息公开机制；三是强化监督机制，确保公开到位，</w:t>
      </w:r>
      <w:proofErr w:type="gramStart"/>
      <w:r w:rsidRPr="00E526F1">
        <w:rPr>
          <w:rFonts w:hAnsi="宋体" w:cs="宋体" w:hint="eastAsia"/>
          <w:color w:val="000000"/>
          <w:kern w:val="0"/>
        </w:rPr>
        <w:t>建立常效管理</w:t>
      </w:r>
      <w:proofErr w:type="gramEnd"/>
      <w:r w:rsidRPr="00E526F1">
        <w:rPr>
          <w:rFonts w:hAnsi="宋体" w:cs="宋体" w:hint="eastAsia"/>
          <w:color w:val="000000"/>
          <w:kern w:val="0"/>
        </w:rPr>
        <w:t>机制，进一步规范各项流程操作，确保政务公开工作扎实有效地推进。</w:t>
      </w:r>
    </w:p>
    <w:p w:rsidR="00E526F1" w:rsidRPr="00E526F1" w:rsidRDefault="00E526F1" w:rsidP="00E526F1">
      <w:pPr>
        <w:widowControl/>
        <w:ind w:firstLine="640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E526F1">
        <w:rPr>
          <w:rFonts w:ascii="黑体" w:eastAsia="黑体" w:hAnsi="黑体" w:cs="宋体" w:hint="eastAsia"/>
          <w:color w:val="333333"/>
          <w:kern w:val="0"/>
        </w:rPr>
        <w:t>二、主动公开政府信息情况</w:t>
      </w:r>
    </w:p>
    <w:tbl>
      <w:tblPr>
        <w:tblW w:w="8712" w:type="dxa"/>
        <w:jc w:val="center"/>
        <w:tblBorders>
          <w:top w:val="dotted" w:sz="4" w:space="0" w:color="D3D3D3"/>
          <w:left w:val="dotted" w:sz="4" w:space="0" w:color="D3D3D3"/>
          <w:bottom w:val="dotted" w:sz="4" w:space="0" w:color="D3D3D3"/>
          <w:right w:val="dotted" w:sz="4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2988"/>
        <w:gridCol w:w="240"/>
        <w:gridCol w:w="2046"/>
        <w:gridCol w:w="1471"/>
        <w:gridCol w:w="1967"/>
      </w:tblGrid>
      <w:tr w:rsidR="00E526F1" w:rsidRPr="00E526F1" w:rsidTr="00E526F1">
        <w:trPr>
          <w:trHeight w:val="594"/>
          <w:jc w:val="center"/>
        </w:trPr>
        <w:tc>
          <w:tcPr>
            <w:tcW w:w="87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第二十条第（一）项</w:t>
            </w:r>
          </w:p>
        </w:tc>
      </w:tr>
      <w:tr w:rsidR="00E526F1" w:rsidRPr="00E526F1" w:rsidTr="00E526F1">
        <w:trPr>
          <w:trHeight w:val="866"/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本年新制作数量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本年新</w:t>
            </w: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公开数量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对外公开</w:t>
            </w:r>
          </w:p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总数量</w:t>
            </w:r>
          </w:p>
        </w:tc>
      </w:tr>
      <w:tr w:rsidR="00E526F1" w:rsidRPr="00E526F1" w:rsidTr="00E526F1">
        <w:trPr>
          <w:trHeight w:val="399"/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526F1" w:rsidRPr="00E526F1" w:rsidTr="00E526F1">
        <w:trPr>
          <w:trHeight w:val="404"/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526F1" w:rsidRPr="00E526F1" w:rsidTr="00E526F1">
        <w:trPr>
          <w:trHeight w:val="480"/>
          <w:jc w:val="center"/>
        </w:trPr>
        <w:tc>
          <w:tcPr>
            <w:tcW w:w="871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第二十条第（五）项</w:t>
            </w:r>
          </w:p>
        </w:tc>
      </w:tr>
      <w:tr w:rsidR="00E526F1" w:rsidRPr="00E526F1" w:rsidTr="00E526F1">
        <w:trPr>
          <w:trHeight w:val="516"/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处理决定数量</w:t>
            </w:r>
          </w:p>
        </w:tc>
      </w:tr>
      <w:tr w:rsidR="00E526F1" w:rsidRPr="00E526F1" w:rsidTr="00E526F1">
        <w:trPr>
          <w:trHeight w:val="455"/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526F1" w:rsidRPr="00E526F1" w:rsidTr="00E526F1">
        <w:trPr>
          <w:trHeight w:val="550"/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526F1" w:rsidRPr="00E526F1" w:rsidTr="00E526F1">
        <w:trPr>
          <w:trHeight w:val="497"/>
          <w:jc w:val="center"/>
        </w:trPr>
        <w:tc>
          <w:tcPr>
            <w:tcW w:w="871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第二十条第（六）项</w:t>
            </w:r>
          </w:p>
        </w:tc>
      </w:tr>
      <w:tr w:rsidR="00E526F1" w:rsidRPr="00E526F1" w:rsidTr="00E526F1">
        <w:trPr>
          <w:trHeight w:val="547"/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处理决定数量</w:t>
            </w:r>
          </w:p>
        </w:tc>
      </w:tr>
      <w:tr w:rsidR="00E526F1" w:rsidRPr="00E526F1" w:rsidTr="00E526F1">
        <w:trPr>
          <w:trHeight w:val="430"/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526F1" w:rsidRPr="00E526F1" w:rsidTr="00E526F1">
        <w:trPr>
          <w:trHeight w:val="409"/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526F1" w:rsidRPr="00E526F1" w:rsidTr="00E526F1">
        <w:trPr>
          <w:trHeight w:val="474"/>
          <w:jc w:val="center"/>
        </w:trPr>
        <w:tc>
          <w:tcPr>
            <w:tcW w:w="871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第二十条第（八）项</w:t>
            </w:r>
          </w:p>
        </w:tc>
      </w:tr>
      <w:tr w:rsidR="00E526F1" w:rsidRPr="00E526F1" w:rsidTr="00E526F1">
        <w:trPr>
          <w:trHeight w:val="447"/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本年增/减</w:t>
            </w:r>
          </w:p>
        </w:tc>
      </w:tr>
      <w:tr w:rsidR="00E526F1" w:rsidRPr="00E526F1" w:rsidTr="00E526F1">
        <w:trPr>
          <w:trHeight w:val="440"/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526F1" w:rsidRPr="00E526F1" w:rsidTr="00E526F1">
        <w:trPr>
          <w:trHeight w:val="476"/>
          <w:jc w:val="center"/>
        </w:trPr>
        <w:tc>
          <w:tcPr>
            <w:tcW w:w="871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第二十条第（九）项</w:t>
            </w:r>
          </w:p>
        </w:tc>
      </w:tr>
      <w:tr w:rsidR="00E526F1" w:rsidRPr="00E526F1" w:rsidTr="00E526F1">
        <w:trPr>
          <w:trHeight w:val="427"/>
          <w:jc w:val="center"/>
        </w:trPr>
        <w:tc>
          <w:tcPr>
            <w:tcW w:w="32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采购总</w:t>
            </w:r>
            <w:proofErr w:type="gramEnd"/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金额</w:t>
            </w:r>
          </w:p>
        </w:tc>
      </w:tr>
      <w:tr w:rsidR="00E526F1" w:rsidRPr="00E526F1" w:rsidTr="00E526F1">
        <w:trPr>
          <w:trHeight w:val="469"/>
          <w:jc w:val="center"/>
        </w:trPr>
        <w:tc>
          <w:tcPr>
            <w:tcW w:w="32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E526F1" w:rsidRPr="00E526F1" w:rsidRDefault="00E526F1" w:rsidP="00E526F1">
      <w:pPr>
        <w:widowControl/>
        <w:ind w:left="-304" w:firstLine="620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E526F1">
        <w:rPr>
          <w:rFonts w:ascii="黑体" w:eastAsia="黑体" w:hAnsi="黑体" w:cs="宋体" w:hint="eastAsia"/>
          <w:bCs/>
          <w:color w:val="333333"/>
          <w:kern w:val="0"/>
        </w:rPr>
        <w:t>三、收到和处理政府信息公开申请情况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/>
      </w:tblPr>
      <w:tblGrid>
        <w:gridCol w:w="616"/>
        <w:gridCol w:w="1403"/>
        <w:gridCol w:w="2792"/>
        <w:gridCol w:w="842"/>
        <w:gridCol w:w="563"/>
        <w:gridCol w:w="563"/>
        <w:gridCol w:w="563"/>
        <w:gridCol w:w="563"/>
        <w:gridCol w:w="536"/>
        <w:gridCol w:w="631"/>
      </w:tblGrid>
      <w:tr w:rsidR="00E526F1" w:rsidRPr="00E526F1" w:rsidTr="00E526F1">
        <w:trPr>
          <w:trHeight w:val="413"/>
          <w:jc w:val="center"/>
        </w:trPr>
        <w:tc>
          <w:tcPr>
            <w:tcW w:w="47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 w:rsidRPr="00E526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 w:rsidRPr="00E526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关系为：第一项加第二项之和，</w:t>
            </w:r>
          </w:p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等于第三项加第四项之和）</w:t>
            </w:r>
          </w:p>
        </w:tc>
        <w:tc>
          <w:tcPr>
            <w:tcW w:w="429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E526F1" w:rsidRPr="00E526F1" w:rsidTr="00E526F1">
        <w:trPr>
          <w:trHeight w:val="425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8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E526F1" w:rsidRPr="00E526F1" w:rsidTr="00E526F1">
        <w:trPr>
          <w:trHeight w:val="1127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ind w:left="-162" w:right="-163" w:hang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ind w:left="-163" w:right="-16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ind w:left="-163" w:right="-16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ind w:left="-162" w:right="-163" w:hang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ind w:left="-96" w:right="-2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26F1" w:rsidRPr="00E526F1" w:rsidTr="00E526F1"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526F1" w:rsidRPr="00E526F1" w:rsidTr="00E526F1"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526F1" w:rsidRPr="00E526F1" w:rsidTr="00E526F1">
        <w:trPr>
          <w:jc w:val="center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526F1" w:rsidRPr="00E526F1" w:rsidTr="00E526F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526F1" w:rsidRPr="00E526F1" w:rsidTr="00E526F1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ind w:left="-16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526F1" w:rsidRPr="00E526F1" w:rsidTr="00E526F1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526F1" w:rsidRPr="00E526F1" w:rsidTr="00E526F1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 w:rsidRPr="00E526F1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E526F1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526F1" w:rsidRPr="00E526F1" w:rsidTr="00E526F1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526F1" w:rsidRPr="00E526F1" w:rsidTr="00E526F1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526F1" w:rsidRPr="00E526F1" w:rsidTr="00E526F1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526F1" w:rsidRPr="00E526F1" w:rsidTr="00E526F1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526F1" w:rsidRPr="00E526F1" w:rsidTr="00E526F1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526F1" w:rsidRPr="00E526F1" w:rsidTr="00E526F1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ind w:left="-16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526F1" w:rsidRPr="00E526F1" w:rsidTr="00E526F1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526F1" w:rsidRPr="00E526F1" w:rsidTr="00E526F1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526F1" w:rsidRPr="00E526F1" w:rsidTr="00E526F1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ind w:left="-16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 w:rsidRPr="00E526F1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526F1" w:rsidRPr="00E526F1" w:rsidTr="00E526F1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526F1" w:rsidRPr="00E526F1" w:rsidTr="00E526F1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526F1" w:rsidRPr="00E526F1" w:rsidTr="00E526F1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526F1" w:rsidRPr="00E526F1" w:rsidTr="00E526F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spacing w:line="40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526F1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5.要求行政机关确认或重新</w:t>
            </w:r>
          </w:p>
          <w:p w:rsidR="00E526F1" w:rsidRPr="00E526F1" w:rsidRDefault="00E526F1" w:rsidP="00E526F1">
            <w:pPr>
              <w:widowControl/>
              <w:spacing w:line="400" w:lineRule="exact"/>
              <w:ind w:firstLine="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出具已获取信息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526F1" w:rsidRPr="00E526F1" w:rsidTr="00E526F1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526F1" w:rsidRPr="00E526F1" w:rsidTr="00E526F1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526F1" w:rsidRPr="00E526F1" w:rsidTr="00E526F1"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E526F1" w:rsidRPr="00E526F1" w:rsidRDefault="00E526F1" w:rsidP="00E526F1">
      <w:pPr>
        <w:widowControl/>
        <w:ind w:firstLine="420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E526F1">
        <w:rPr>
          <w:rFonts w:ascii="黑体" w:eastAsia="黑体" w:hAnsi="黑体" w:cs="宋体" w:hint="eastAsia"/>
          <w:color w:val="333333"/>
          <w:kern w:val="0"/>
        </w:rPr>
        <w:t>四、政府信息公开行政复议、行政诉讼情况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/>
      </w:tblPr>
      <w:tblGrid>
        <w:gridCol w:w="605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E526F1" w:rsidRPr="00E526F1" w:rsidTr="00E526F1">
        <w:trPr>
          <w:trHeight w:val="497"/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E526F1" w:rsidRPr="00E526F1" w:rsidTr="00E526F1">
        <w:trPr>
          <w:trHeight w:val="547"/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ind w:left="-227" w:right="-259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E526F1" w:rsidRPr="00E526F1" w:rsidRDefault="00E526F1" w:rsidP="00E526F1">
            <w:pPr>
              <w:widowControl/>
              <w:ind w:left="-227" w:right="-25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ind w:left="-66" w:right="-202" w:hang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ind w:left="-125" w:right="-14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ind w:left="-179" w:right="-17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E526F1" w:rsidRPr="00E526F1" w:rsidRDefault="00E526F1" w:rsidP="00E526F1">
            <w:pPr>
              <w:widowControl/>
              <w:ind w:left="-179" w:right="-17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</w:t>
            </w:r>
          </w:p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E526F1" w:rsidRPr="00E526F1" w:rsidTr="00E526F1">
        <w:trPr>
          <w:trHeight w:val="90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ind w:left="-160" w:right="-19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ind w:left="-131" w:right="-13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ind w:left="-192" w:right="-20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:rsidR="00E526F1" w:rsidRPr="00E526F1" w:rsidRDefault="00E526F1" w:rsidP="00E526F1">
            <w:pPr>
              <w:widowControl/>
              <w:ind w:left="-192" w:right="-20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ind w:left="-250" w:right="-23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E526F1" w:rsidRPr="00E526F1" w:rsidRDefault="00E526F1" w:rsidP="00E526F1">
            <w:pPr>
              <w:widowControl/>
              <w:ind w:left="-250" w:right="-23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ind w:left="-150" w:right="-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ind w:left="-208" w:right="-18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E526F1" w:rsidRPr="00E526F1" w:rsidRDefault="00E526F1" w:rsidP="00E526F1">
            <w:pPr>
              <w:widowControl/>
              <w:ind w:left="-208" w:right="-18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ind w:left="-265" w:right="-205" w:hang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:rsidR="00E526F1" w:rsidRPr="00E526F1" w:rsidRDefault="00E526F1" w:rsidP="00E526F1">
            <w:pPr>
              <w:widowControl/>
              <w:ind w:left="-265" w:right="-205" w:hang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ind w:left="-104" w:right="-160" w:hanging="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E526F1" w:rsidRPr="00E526F1" w:rsidTr="00E526F1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6F1" w:rsidRPr="00E526F1" w:rsidRDefault="00E526F1" w:rsidP="00E52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E526F1" w:rsidRPr="00E526F1" w:rsidRDefault="00E526F1" w:rsidP="00E526F1">
      <w:pPr>
        <w:widowControl/>
        <w:ind w:firstLine="420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E526F1">
        <w:rPr>
          <w:rFonts w:ascii="黑体" w:eastAsia="黑体" w:hAnsi="黑体" w:cs="宋体" w:hint="eastAsia"/>
          <w:color w:val="333333"/>
          <w:kern w:val="0"/>
        </w:rPr>
        <w:lastRenderedPageBreak/>
        <w:t>五、存在的主要问题及改进情况</w:t>
      </w:r>
    </w:p>
    <w:p w:rsidR="00E526F1" w:rsidRPr="00E526F1" w:rsidRDefault="00E526F1" w:rsidP="00E526F1">
      <w:pPr>
        <w:widowControl/>
        <w:ind w:firstLine="420"/>
        <w:rPr>
          <w:rFonts w:hAnsi="宋体" w:cs="宋体" w:hint="eastAsia"/>
          <w:color w:val="000000"/>
          <w:kern w:val="0"/>
        </w:rPr>
      </w:pPr>
      <w:r w:rsidRPr="00E526F1">
        <w:rPr>
          <w:rFonts w:hAnsi="仿宋" w:cs="宋体" w:hint="eastAsia"/>
          <w:color w:val="000000"/>
          <w:kern w:val="0"/>
        </w:rPr>
        <w:t>2019年，我办的政府信息公开工作从总体来看，运行状况较好，但也存在信息公开的内容和形式有待进一步拓宽的问题。下步将加强措施改进：</w:t>
      </w:r>
    </w:p>
    <w:p w:rsidR="00E526F1" w:rsidRPr="00E526F1" w:rsidRDefault="00E526F1" w:rsidP="00E526F1">
      <w:pPr>
        <w:widowControl/>
        <w:ind w:firstLine="420"/>
        <w:rPr>
          <w:rFonts w:hAnsi="宋体" w:cs="宋体" w:hint="eastAsia"/>
          <w:color w:val="000000"/>
          <w:kern w:val="0"/>
        </w:rPr>
      </w:pPr>
      <w:r w:rsidRPr="00E526F1">
        <w:rPr>
          <w:rFonts w:hAnsi="仿宋" w:cs="宋体" w:hint="eastAsia"/>
          <w:color w:val="000000"/>
          <w:kern w:val="0"/>
        </w:rPr>
        <w:t>一是逐步扩大公开内容，拓宽公开渠道。我办将进一步梳理政府信息，对原有的政府信息公开目录进行补充完善，并及时公开需要公开的信息，确保公开信息的完整性和准确性。根据形势发展，努力增加公开渠道，做到形式灵活，方便群众。</w:t>
      </w:r>
    </w:p>
    <w:p w:rsidR="00E526F1" w:rsidRPr="00E526F1" w:rsidRDefault="00E526F1" w:rsidP="00E526F1">
      <w:pPr>
        <w:widowControl/>
        <w:ind w:firstLine="420"/>
        <w:rPr>
          <w:rFonts w:hAnsi="宋体" w:cs="宋体" w:hint="eastAsia"/>
          <w:color w:val="000000"/>
          <w:kern w:val="0"/>
        </w:rPr>
      </w:pPr>
      <w:r w:rsidRPr="00E526F1">
        <w:rPr>
          <w:rFonts w:hAnsi="仿宋" w:cs="宋体" w:hint="eastAsia"/>
          <w:color w:val="000000"/>
          <w:kern w:val="0"/>
        </w:rPr>
        <w:t>二是统一认识，努力规范工作流程。本单位将进一步梳理有关的政府信息，及时提供，定期维护，确保政府信息公开工作能按照既定的工作流程有效运作，公众能够方便查询。</w:t>
      </w:r>
    </w:p>
    <w:p w:rsidR="00E526F1" w:rsidRPr="00E526F1" w:rsidRDefault="00E526F1" w:rsidP="00E526F1">
      <w:pPr>
        <w:widowControl/>
        <w:ind w:firstLine="420"/>
        <w:rPr>
          <w:rFonts w:hAnsi="宋体" w:cs="宋体" w:hint="eastAsia"/>
          <w:color w:val="000000"/>
          <w:kern w:val="0"/>
        </w:rPr>
      </w:pPr>
      <w:r w:rsidRPr="00E526F1">
        <w:rPr>
          <w:rFonts w:hAnsi="仿宋" w:cs="宋体" w:hint="eastAsia"/>
          <w:color w:val="000000"/>
          <w:kern w:val="0"/>
        </w:rPr>
        <w:t>三是进一步明确工作职责。加大政府信息公开宣传工作力度，不断扩大信息公开量。</w:t>
      </w:r>
    </w:p>
    <w:p w:rsidR="00E526F1" w:rsidRPr="00E526F1" w:rsidRDefault="00E526F1" w:rsidP="00E526F1">
      <w:pPr>
        <w:widowControl/>
        <w:ind w:firstLine="420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E526F1">
        <w:rPr>
          <w:rFonts w:ascii="黑体" w:eastAsia="黑体" w:hAnsi="黑体" w:cs="宋体" w:hint="eastAsia"/>
          <w:color w:val="333333"/>
          <w:kern w:val="0"/>
        </w:rPr>
        <w:t>六、其他需要报告的事项</w:t>
      </w:r>
    </w:p>
    <w:p w:rsidR="00E526F1" w:rsidRPr="00E526F1" w:rsidRDefault="00E526F1" w:rsidP="00E526F1">
      <w:pPr>
        <w:widowControl/>
        <w:ind w:firstLine="420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E526F1">
        <w:rPr>
          <w:rFonts w:hAnsi="宋体" w:cs="宋体" w:hint="eastAsia"/>
          <w:color w:val="333333"/>
          <w:kern w:val="0"/>
        </w:rPr>
        <w:t>无</w:t>
      </w:r>
    </w:p>
    <w:p w:rsidR="00E526F1" w:rsidRPr="00E526F1" w:rsidRDefault="00E526F1" w:rsidP="00E526F1">
      <w:pPr>
        <w:widowControl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E526F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</w:p>
    <w:p w:rsidR="00E526F1" w:rsidRPr="00E526F1" w:rsidRDefault="00E526F1" w:rsidP="00E526F1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E526F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 </w:t>
      </w:r>
    </w:p>
    <w:p w:rsidR="00F11543" w:rsidRDefault="00F11543" w:rsidP="00E526F1"/>
    <w:sectPr w:rsidR="00F11543" w:rsidSect="00BE6D41">
      <w:pgSz w:w="11906" w:h="16838"/>
      <w:pgMar w:top="1814" w:right="1531" w:bottom="1814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4DF" w:rsidRDefault="00E474DF" w:rsidP="00E526F1">
      <w:pPr>
        <w:spacing w:line="240" w:lineRule="auto"/>
      </w:pPr>
      <w:r>
        <w:separator/>
      </w:r>
    </w:p>
  </w:endnote>
  <w:endnote w:type="continuationSeparator" w:id="0">
    <w:p w:rsidR="00E474DF" w:rsidRDefault="00E474DF" w:rsidP="00E526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4DF" w:rsidRDefault="00E474DF" w:rsidP="00E526F1">
      <w:pPr>
        <w:spacing w:line="240" w:lineRule="auto"/>
      </w:pPr>
      <w:r>
        <w:separator/>
      </w:r>
    </w:p>
  </w:footnote>
  <w:footnote w:type="continuationSeparator" w:id="0">
    <w:p w:rsidR="00E474DF" w:rsidRDefault="00E474DF" w:rsidP="00E526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6F1"/>
    <w:rsid w:val="000E6D3B"/>
    <w:rsid w:val="00797BCF"/>
    <w:rsid w:val="00AB44B1"/>
    <w:rsid w:val="00BE6D41"/>
    <w:rsid w:val="00E474DF"/>
    <w:rsid w:val="00E526F1"/>
    <w:rsid w:val="00F1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2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26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26F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26F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526F1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328</Words>
  <Characters>1871</Characters>
  <Application>Microsoft Office Word</Application>
  <DocSecurity>0</DocSecurity>
  <Lines>15</Lines>
  <Paragraphs>4</Paragraphs>
  <ScaleCrop>false</ScaleCrop>
  <Company>微软中国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2020-06-29T03:14:00Z</dcterms:created>
  <dcterms:modified xsi:type="dcterms:W3CDTF">2020-06-29T03:17:00Z</dcterms:modified>
</cp:coreProperties>
</file>