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line="408" w:lineRule="auto"/>
        <w:ind w:left="0" w:right="0"/>
        <w:jc w:val="center"/>
        <w:rPr>
          <w:rFonts w:hint="eastAsia" w:ascii="楷体" w:hAnsi="楷体" w:eastAsia="楷体" w:cs="楷体"/>
          <w:b/>
          <w:bCs/>
          <w:color w:val="606060"/>
          <w:sz w:val="36"/>
          <w:szCs w:val="36"/>
          <w:u w:val="none"/>
          <w:shd w:val="clear" w:fill="FFFFFF"/>
        </w:rPr>
      </w:pPr>
      <w:r>
        <w:rPr>
          <w:rFonts w:hint="eastAsia" w:ascii="楷体" w:hAnsi="楷体" w:eastAsia="楷体" w:cs="楷体"/>
          <w:b/>
          <w:bCs/>
          <w:color w:val="606060"/>
          <w:sz w:val="36"/>
          <w:szCs w:val="36"/>
          <w:u w:val="none"/>
          <w:shd w:val="clear" w:fill="FFFFFF"/>
        </w:rPr>
        <w:t>昌乐县</w:t>
      </w:r>
      <w:r>
        <w:rPr>
          <w:rFonts w:hint="eastAsia" w:ascii="楷体" w:hAnsi="楷体" w:eastAsia="楷体" w:cs="楷体"/>
          <w:b/>
          <w:bCs/>
          <w:color w:val="606060"/>
          <w:sz w:val="36"/>
          <w:szCs w:val="36"/>
          <w:u w:val="none"/>
          <w:shd w:val="clear" w:fill="FFFFFF"/>
          <w:lang w:val="en-US"/>
        </w:rPr>
        <w:t>201</w:t>
      </w:r>
      <w:r>
        <w:rPr>
          <w:rFonts w:hint="eastAsia" w:ascii="楷体" w:hAnsi="楷体" w:eastAsia="楷体" w:cs="楷体"/>
          <w:b/>
          <w:bCs/>
          <w:color w:val="606060"/>
          <w:sz w:val="36"/>
          <w:szCs w:val="36"/>
          <w:u w:val="none"/>
          <w:shd w:val="clear" w:fill="FFFFFF"/>
          <w:lang w:val="en-US" w:eastAsia="zh-CN"/>
        </w:rPr>
        <w:t>9</w:t>
      </w:r>
      <w:r>
        <w:rPr>
          <w:rFonts w:hint="eastAsia" w:ascii="楷体" w:hAnsi="楷体" w:eastAsia="楷体" w:cs="楷体"/>
          <w:b/>
          <w:bCs/>
          <w:color w:val="606060"/>
          <w:sz w:val="36"/>
          <w:szCs w:val="36"/>
          <w:u w:val="none"/>
          <w:shd w:val="clear" w:fill="FFFFFF"/>
        </w:rPr>
        <w:t>年扶贫</w:t>
      </w:r>
      <w:r>
        <w:rPr>
          <w:rFonts w:hint="eastAsia" w:ascii="楷体" w:hAnsi="楷体" w:eastAsia="楷体" w:cs="楷体"/>
          <w:b/>
          <w:bCs/>
          <w:color w:val="606060"/>
          <w:sz w:val="36"/>
          <w:szCs w:val="36"/>
          <w:u w:val="none"/>
          <w:shd w:val="clear" w:fill="FFFFFF"/>
          <w:lang w:eastAsia="zh-CN"/>
        </w:rPr>
        <w:t>项目实施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606060"/>
          <w:sz w:val="36"/>
          <w:szCs w:val="36"/>
          <w:u w:val="none"/>
          <w:shd w:val="clear" w:fill="FFFFFF"/>
        </w:rPr>
        <w:t>情况</w:t>
      </w:r>
    </w:p>
    <w:p>
      <w:pPr>
        <w:pStyle w:val="2"/>
        <w:keepNext w:val="0"/>
        <w:keepLines w:val="0"/>
        <w:widowControl/>
        <w:suppressLineNumbers w:val="0"/>
        <w:wordWrap w:val="0"/>
        <w:spacing w:line="408" w:lineRule="auto"/>
        <w:ind w:left="0" w:right="0"/>
        <w:jc w:val="center"/>
        <w:rPr>
          <w:rFonts w:hint="eastAsia" w:ascii="楷体" w:hAnsi="楷体" w:eastAsia="楷体" w:cs="楷体"/>
          <w:b/>
          <w:bCs/>
          <w:color w:val="606060"/>
          <w:sz w:val="36"/>
          <w:szCs w:val="36"/>
          <w:u w:val="none"/>
          <w:shd w:val="clear" w:fill="FFFFFF"/>
        </w:rPr>
      </w:pPr>
    </w:p>
    <w:tbl>
      <w:tblPr>
        <w:tblStyle w:val="3"/>
        <w:tblW w:w="8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1989"/>
        <w:gridCol w:w="1557"/>
        <w:gridCol w:w="199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</w:pPr>
            <w:r>
              <w:rPr>
                <w:rFonts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项目建设完成情况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资金使用情况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绩效目标及带贫减贫机制实现情况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营丘2019年基质栽培有机生姜示范园项目（县级）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仿宋_GB2312" w:eastAsia="仿宋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已完工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根据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结算审核报告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报告付款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出租获得收益后分配至享受政策贫困户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朱刘街道东圈村道路建设项目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已完工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根据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结算审核报告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报告付款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帮助群众解决通行问题。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朱刘街道小东庄村合作社项目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已完工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根据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结算审核报告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报告付款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获得收益后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，成立扶贫专项基金，用于村公益事业及以后产生贫困户的帮扶救济。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2019年宝都街道蔡辛村村东路建设项目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已完工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根据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结算审核报告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报告付款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改善目前该地区的交通状况，满足该地区周围群众生产生活的需求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宝都街道东山王村2019年村东道路建设项目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已完工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根据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结算审核报告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报告付款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改善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了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目前该地区的交通状况，满足该地区生活、经营的需求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2019年五图街道庵上湖村科普文化长廊项目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已完工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根据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结算审核报告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报告付款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带动村庄乡村旅游、观光采摘等产业发展，繁荣乡情民俗文化，带动农民素质的提升。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321" w:firstLineChars="100"/>
              <w:jc w:val="both"/>
              <w:rPr>
                <w:rFonts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2019年五图镇曹家庙村村委改造及文化广场项目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已完工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根据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结算审核报告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报告付款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解决当地村民活动设施空缺，办公场所不完善的问题。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2019年乔官镇北展村道路硬化项目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已完工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根据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结算审核报告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报告付款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楷体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</w:rPr>
              <w:t>可解决北展村近1672人口的行路难问题，改善群众生产生活条件。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2019年乔官镇邵家庄村基础设施建设项目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已完工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根据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结算审核报告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报告付款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改变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了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村庄面貌，改善群众生产生活条件，丰富群众精神文化生活，不断提高群众的幸福感、获得感。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2019年乔官镇姬家庄子村塘坝整修项目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已完工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根据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结算审核报告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报告付款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解决群众灌溉难及买水灌溉问题，提高该村水利基础设施水平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2019年乔官镇苍山村生产垃圾清运机械采购项目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已完工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根据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结算审核报告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报告付款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出租获得收益后分配至享受政策贫困户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2019年鄌郚镇王家河洼村综合提升项目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已完工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根据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结算审核报告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报告付款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eastAsia" w:ascii="仿宋_GB2312" w:hAnsi="楷体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出租获得收益后分配至享受政策贫困户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2019年鄌郚镇刘庄村自来水改造项目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已完工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根据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结算审核报告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报告付款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eastAsia" w:ascii="仿宋_GB2312" w:hAnsi="楷体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楷体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</w:rPr>
              <w:t>能够全面提升村民饮水安全水平，改善群众的物质生活水平和健康水平</w:t>
            </w:r>
            <w:r>
              <w:rPr>
                <w:rFonts w:hint="eastAsia" w:ascii="仿宋_GB2312" w:hAnsi="楷体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2019年鄌郚镇沙埠沟村综合治理工程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已完工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根据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结算审核报告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报告付款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ascii="仿宋_GB2312" w:hAnsi="楷体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楷体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lang w:eastAsia="zh-CN"/>
              </w:rPr>
              <w:t>进一步提高村民幸福指数。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2019年鄌郚镇西官庄村综合治理工程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已完工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根据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结算审核报告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报告付款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ascii="仿宋_GB2312" w:hAnsi="楷体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</w:rPr>
              <w:t>进一步完善村居公共基础设施和服务，使村庄生产生活环境大为改观，不断提高村民的幸福感、获得感。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2019年高崖库区北段村路面硬化项目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已完工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根据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结算审核报告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报告付款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both"/>
              <w:rPr>
                <w:rFonts w:hint="eastAsia" w:ascii="仿宋_GB2312" w:hAnsi="楷体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楷体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</w:rPr>
              <w:t>从根本上解决因为路难走导致的交通安全问题、农场品运输等问题，实现项目的可持续发展</w:t>
            </w:r>
            <w:r>
              <w:rPr>
                <w:rFonts w:hint="eastAsia" w:ascii="仿宋_GB2312" w:hAnsi="楷体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2019年高崖库区克家洼村冷库配套设备购置项目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  <w:t>已完工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根据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结算审核报告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报告付款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楷体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出租获得收益后分配至享受政策贫困户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2019年红河镇大宅科村红盛果蔬专业合作社项目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完工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根据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结算审核报告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报告付款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预计每年保底收益不低于1.4万元，项目收益优先保障5户贫困户脱贫。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2019年营丘镇毕家官庄村基础设施建设项目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完工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根据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结算审核报告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报告付款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楷体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楷体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</w:rPr>
              <w:t>改善</w:t>
            </w:r>
            <w:r>
              <w:rPr>
                <w:rFonts w:hint="eastAsia" w:ascii="仿宋_GB2312" w:hAnsi="楷体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  <w:lang w:eastAsia="zh-CN"/>
              </w:rPr>
              <w:t>了</w:t>
            </w:r>
            <w:r>
              <w:rPr>
                <w:rFonts w:hint="eastAsia" w:ascii="仿宋_GB2312" w:hAnsi="楷体" w:eastAsia="仿宋_GB2312" w:cs="仿宋_GB2312"/>
                <w:b w:val="0"/>
                <w:bCs w:val="0"/>
                <w:color w:val="000000"/>
                <w:sz w:val="24"/>
                <w:szCs w:val="24"/>
                <w:u w:val="none"/>
              </w:rPr>
              <w:t>村基础设施条件，提高贫困人口幸福指数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昌乐县国有孤山林场防火道路硬化项目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完工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</w:pP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根据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结算审核报告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报告付款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改善林场防火运输条件，提高林场防火、造林工作效率。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雨露计划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完成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全省动态调整后继续享受脱贫攻坚政策的建档立卡户中，有子女于2019年春季学期在校接受中高等职业教育，具有正式学籍在读建学生，按照程序申报后，符合条件的可获得助学补助3000元/人/年。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金晖助老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完成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进一步巩固青春扶贫工作成果，更为准确的服务农村建档立卡贫困老年人实际需求。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受灾损毁项目恢复重建补助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完成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改善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了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贫困村基础设施条件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建档立卡工作经费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完成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确保建档立卡贫困户信息准确、按期脱贫。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606060"/>
                <w:kern w:val="0"/>
                <w:sz w:val="32"/>
                <w:szCs w:val="21"/>
                <w:u w:val="none"/>
                <w:lang w:val="en-US" w:eastAsia="zh-CN" w:bidi="ar"/>
              </w:rPr>
              <w:t>建档立卡贫困户居民基本医疗保险及商业补充险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  <w:lang w:eastAsia="zh-CN"/>
              </w:rPr>
              <w:t>完成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ascii="仿宋_GB2312" w:hAnsi="楷体" w:eastAsia="仿宋_GB2312" w:cs="仿宋_GB2312"/>
                <w:color w:val="000000"/>
                <w:sz w:val="24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exact"/>
              <w:ind w:left="0" w:right="0" w:firstLine="0"/>
              <w:jc w:val="center"/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1"/>
                <w:u w:val="none"/>
              </w:rPr>
              <w:t>保障农村建档立卡贫困人口基本医疗，有效防止因病致贫返贫，稳定实现扶贫对象“两不愁、三保障”目标。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41D58"/>
    <w:rsid w:val="603C6F81"/>
    <w:rsid w:val="6BB457E5"/>
    <w:rsid w:val="6EEC3E53"/>
    <w:rsid w:val="7D6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the  sunshine</cp:lastModifiedBy>
  <cp:lastPrinted>2019-11-18T03:27:00Z</cp:lastPrinted>
  <dcterms:modified xsi:type="dcterms:W3CDTF">2020-10-15T00:17:43Z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