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210"/>
        </w:tabs>
        <w:spacing w:line="600" w:lineRule="exact"/>
        <w:ind w:firstLine="720" w:firstLineChars="20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昌乐县</w:t>
      </w: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sz w:val="36"/>
          <w:szCs w:val="36"/>
        </w:rPr>
        <w:t>年批复实施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的</w:t>
      </w:r>
      <w:r>
        <w:rPr>
          <w:rFonts w:hint="eastAsia" w:ascii="黑体" w:hAnsi="黑体" w:eastAsia="黑体" w:cs="黑体"/>
          <w:sz w:val="36"/>
          <w:szCs w:val="36"/>
        </w:rPr>
        <w:t>项目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838" w:tblpY="622"/>
        <w:tblOverlap w:val="never"/>
        <w:tblW w:w="13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594"/>
        <w:gridCol w:w="1071"/>
        <w:gridCol w:w="1485"/>
        <w:gridCol w:w="1276"/>
        <w:gridCol w:w="1365"/>
        <w:gridCol w:w="784"/>
        <w:gridCol w:w="754"/>
        <w:gridCol w:w="815"/>
        <w:gridCol w:w="800"/>
        <w:gridCol w:w="907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tabs>
                <w:tab w:val="left" w:pos="1152"/>
              </w:tabs>
              <w:spacing w:line="280" w:lineRule="exact"/>
              <w:ind w:left="900" w:hanging="1205" w:hangingChars="50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071" w:type="dxa"/>
            <w:vMerge w:val="restart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实施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实施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期限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主要建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设任务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实施单位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及责任人</w:t>
            </w:r>
          </w:p>
        </w:tc>
        <w:tc>
          <w:tcPr>
            <w:tcW w:w="40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资金规模及来源（万元）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tabs>
                <w:tab w:val="left" w:pos="1152"/>
              </w:tabs>
              <w:spacing w:line="200" w:lineRule="exact"/>
              <w:ind w:left="750" w:hanging="1205" w:hangingChars="5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中央财政专项资金</w:t>
            </w:r>
          </w:p>
          <w:p>
            <w:pPr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省级财政专项资金</w:t>
            </w:r>
          </w:p>
          <w:p>
            <w:pPr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市级财政专项资金</w:t>
            </w:r>
          </w:p>
          <w:p>
            <w:pPr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县级财政专项资金</w:t>
            </w:r>
          </w:p>
          <w:p>
            <w:pPr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1645" w:type="dxa"/>
            <w:vMerge w:val="continue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9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2021年鄌郚镇伟圣甜瓜大棚种植项目</w:t>
            </w:r>
          </w:p>
        </w:tc>
        <w:tc>
          <w:tcPr>
            <w:tcW w:w="1071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孔家庄</w:t>
            </w:r>
          </w:p>
        </w:tc>
        <w:tc>
          <w:tcPr>
            <w:tcW w:w="148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月-2021年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购买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座钢结构连体大棚。</w:t>
            </w:r>
          </w:p>
        </w:tc>
        <w:tc>
          <w:tcPr>
            <w:tcW w:w="136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鄌郚镇人民政府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刘培增</w:t>
            </w:r>
          </w:p>
        </w:tc>
        <w:tc>
          <w:tcPr>
            <w:tcW w:w="78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81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年预计收益13.6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万元，助力脱贫攻坚与乡村振兴有效衔接。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9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2021年鄌郚镇伟圣南瓜大棚种植项目</w:t>
            </w:r>
          </w:p>
        </w:tc>
        <w:tc>
          <w:tcPr>
            <w:tcW w:w="1071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孔家庄</w:t>
            </w:r>
          </w:p>
        </w:tc>
        <w:tc>
          <w:tcPr>
            <w:tcW w:w="148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月-2021年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购买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座钢结构连体大棚。</w:t>
            </w:r>
          </w:p>
        </w:tc>
        <w:tc>
          <w:tcPr>
            <w:tcW w:w="136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鄌郚镇人民政府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刘培增</w:t>
            </w:r>
          </w:p>
        </w:tc>
        <w:tc>
          <w:tcPr>
            <w:tcW w:w="78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81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年预计收益13.6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万元，助力脱贫攻坚与乡村振兴有效衔接。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9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2021年鄌郚镇伟圣育苗温室大棚种植项目</w:t>
            </w:r>
          </w:p>
        </w:tc>
        <w:tc>
          <w:tcPr>
            <w:tcW w:w="1071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孔家庄</w:t>
            </w:r>
          </w:p>
        </w:tc>
        <w:tc>
          <w:tcPr>
            <w:tcW w:w="148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月-2021年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购买伟圣产业园北3座温室大棚。</w:t>
            </w:r>
          </w:p>
        </w:tc>
        <w:tc>
          <w:tcPr>
            <w:tcW w:w="136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鄌郚镇人民政府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刘培增</w:t>
            </w:r>
          </w:p>
        </w:tc>
        <w:tc>
          <w:tcPr>
            <w:tcW w:w="78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1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51.4669</w:t>
            </w: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年预计收益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8.08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万元，助力脱贫攻坚与乡村振兴有效衔接。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9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2021年乔官镇卧虎山田园综合体项目</w:t>
            </w:r>
          </w:p>
        </w:tc>
        <w:tc>
          <w:tcPr>
            <w:tcW w:w="1071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卧虎山田园综合体</w:t>
            </w:r>
          </w:p>
        </w:tc>
        <w:tc>
          <w:tcPr>
            <w:tcW w:w="148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月-2021年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购买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番茄王国田园综合体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高温大棚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9座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连栋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温室大棚1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座。</w:t>
            </w:r>
          </w:p>
        </w:tc>
        <w:tc>
          <w:tcPr>
            <w:tcW w:w="136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乔官镇人民政府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刘雯</w:t>
            </w:r>
          </w:p>
        </w:tc>
        <w:tc>
          <w:tcPr>
            <w:tcW w:w="78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195</w:t>
            </w: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年预计收益13.6万元，助力脱贫攻坚与乡村振兴有效衔接。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9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2021年乔官镇番茄王国田园综合体项目</w:t>
            </w:r>
          </w:p>
        </w:tc>
        <w:tc>
          <w:tcPr>
            <w:tcW w:w="1071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唐家店子</w:t>
            </w:r>
          </w:p>
        </w:tc>
        <w:tc>
          <w:tcPr>
            <w:tcW w:w="148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月-2021年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购买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卧虎山田园综合体高温大棚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5座。</w:t>
            </w:r>
          </w:p>
        </w:tc>
        <w:tc>
          <w:tcPr>
            <w:tcW w:w="136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乔官镇人民政府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刘雯</w:t>
            </w:r>
          </w:p>
        </w:tc>
        <w:tc>
          <w:tcPr>
            <w:tcW w:w="78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195</w:t>
            </w: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年预计收益13.6万元，助力脱贫攻坚与乡村振兴有效衔接。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  <w:jc w:val="center"/>
        </w:trPr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9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2021年乔官镇河下村村内道路建设项目</w:t>
            </w:r>
          </w:p>
        </w:tc>
        <w:tc>
          <w:tcPr>
            <w:tcW w:w="1071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河下村</w:t>
            </w:r>
          </w:p>
        </w:tc>
        <w:tc>
          <w:tcPr>
            <w:tcW w:w="148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月-2021年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对村内破损道路进行维修硬化改造。</w:t>
            </w:r>
          </w:p>
        </w:tc>
        <w:tc>
          <w:tcPr>
            <w:tcW w:w="136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乔官镇人民政府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刘雯</w:t>
            </w:r>
          </w:p>
        </w:tc>
        <w:tc>
          <w:tcPr>
            <w:tcW w:w="78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基础设施的提升，有助于提升村民生活居住环境，并促进村集体经济发展。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9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红河镇2021年环水岭扶贫大棚水肥一体化设施项目</w:t>
            </w:r>
          </w:p>
        </w:tc>
        <w:tc>
          <w:tcPr>
            <w:tcW w:w="1071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环水岭</w:t>
            </w:r>
          </w:p>
        </w:tc>
        <w:tc>
          <w:tcPr>
            <w:tcW w:w="148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月-2021年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计划为环水岭大棚项目等增加水肥一体化设施。</w:t>
            </w:r>
          </w:p>
        </w:tc>
        <w:tc>
          <w:tcPr>
            <w:tcW w:w="136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红河镇人民政府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郑爱霞</w:t>
            </w:r>
          </w:p>
        </w:tc>
        <w:tc>
          <w:tcPr>
            <w:tcW w:w="78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1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基础设施的提升，有助于提高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园区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智能化管理水平，促进园区经济发展。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  <w:jc w:val="center"/>
        </w:trPr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9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红河镇朱汉村2021年基础设施建设项目</w:t>
            </w:r>
          </w:p>
        </w:tc>
        <w:tc>
          <w:tcPr>
            <w:tcW w:w="1071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朱汉村</w:t>
            </w:r>
          </w:p>
        </w:tc>
        <w:tc>
          <w:tcPr>
            <w:tcW w:w="148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月-2021年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硬化道路村内道路，建设村民文化广场1处。</w:t>
            </w:r>
          </w:p>
        </w:tc>
        <w:tc>
          <w:tcPr>
            <w:tcW w:w="136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红河镇人民政府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郑爱霞</w:t>
            </w:r>
          </w:p>
        </w:tc>
        <w:tc>
          <w:tcPr>
            <w:tcW w:w="78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建项目落地，为乡村振兴发展打好基础。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  <w:jc w:val="center"/>
        </w:trPr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9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红河镇2021年桃花源道路建设项目</w:t>
            </w:r>
          </w:p>
        </w:tc>
        <w:tc>
          <w:tcPr>
            <w:tcW w:w="1071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桃花源</w:t>
            </w:r>
          </w:p>
        </w:tc>
        <w:tc>
          <w:tcPr>
            <w:tcW w:w="148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月-2021年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计划在园区内修建道路</w:t>
            </w:r>
          </w:p>
        </w:tc>
        <w:tc>
          <w:tcPr>
            <w:tcW w:w="136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红河镇人民政府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郑爱霞</w:t>
            </w:r>
          </w:p>
        </w:tc>
        <w:tc>
          <w:tcPr>
            <w:tcW w:w="78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81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202</w:t>
            </w: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基础设施的提升，有助于提升村园区道路发展，促进园区经济发展。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  <w:jc w:val="center"/>
        </w:trPr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9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2021年昌乐县营丘镇阿陀村道路建设项目</w:t>
            </w:r>
          </w:p>
        </w:tc>
        <w:tc>
          <w:tcPr>
            <w:tcW w:w="1071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阿陀村</w:t>
            </w:r>
          </w:p>
        </w:tc>
        <w:tc>
          <w:tcPr>
            <w:tcW w:w="148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月-2021年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对村内破损道路进行维修硬化改造。</w:t>
            </w:r>
          </w:p>
        </w:tc>
        <w:tc>
          <w:tcPr>
            <w:tcW w:w="136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营丘镇人民政府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任相岗</w:t>
            </w:r>
          </w:p>
        </w:tc>
        <w:tc>
          <w:tcPr>
            <w:tcW w:w="78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基建项目落地，为乡村振兴发展打好基础。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  <w:jc w:val="center"/>
        </w:trPr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9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2021年昌乐县营丘镇董孟村道路建设项目</w:t>
            </w:r>
          </w:p>
        </w:tc>
        <w:tc>
          <w:tcPr>
            <w:tcW w:w="1071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董孟村</w:t>
            </w:r>
          </w:p>
        </w:tc>
        <w:tc>
          <w:tcPr>
            <w:tcW w:w="148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月-2021年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对村内破损道路进行维修硬化改造。</w:t>
            </w:r>
          </w:p>
        </w:tc>
        <w:tc>
          <w:tcPr>
            <w:tcW w:w="136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营丘镇人民政府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任相岗</w:t>
            </w:r>
          </w:p>
        </w:tc>
        <w:tc>
          <w:tcPr>
            <w:tcW w:w="78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基础设施的提升，有助于提升村民生活居住环境，并促进村集体经济发展。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  <w:jc w:val="center"/>
        </w:trPr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9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2021年朱刘街道北圈社区道路建设项目</w:t>
            </w:r>
          </w:p>
        </w:tc>
        <w:tc>
          <w:tcPr>
            <w:tcW w:w="1071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北圈社区</w:t>
            </w:r>
          </w:p>
        </w:tc>
        <w:tc>
          <w:tcPr>
            <w:tcW w:w="148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月-2021年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村内硬化、扩宽、维修道路。</w:t>
            </w:r>
          </w:p>
        </w:tc>
        <w:tc>
          <w:tcPr>
            <w:tcW w:w="136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朱刘街道办事处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丁万友</w:t>
            </w:r>
          </w:p>
        </w:tc>
        <w:tc>
          <w:tcPr>
            <w:tcW w:w="78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基建项目落地，为乡村振兴发展打好基础。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  <w:jc w:val="center"/>
        </w:trPr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9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2021年五图街道永富庄村基础建设项目</w:t>
            </w:r>
          </w:p>
        </w:tc>
        <w:tc>
          <w:tcPr>
            <w:tcW w:w="1071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永富庄村</w:t>
            </w:r>
          </w:p>
        </w:tc>
        <w:tc>
          <w:tcPr>
            <w:tcW w:w="148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月-2021年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村内道路硬化。</w:t>
            </w:r>
          </w:p>
        </w:tc>
        <w:tc>
          <w:tcPr>
            <w:tcW w:w="136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五图街道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办事处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李燕燕</w:t>
            </w:r>
          </w:p>
        </w:tc>
        <w:tc>
          <w:tcPr>
            <w:tcW w:w="78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基础设施的提升，有助于提升村民生活居住环境，并促进村集体经济发展。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  <w:jc w:val="center"/>
        </w:trPr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59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2021年五图街道前池子村村内主大街道路建设项目</w:t>
            </w:r>
          </w:p>
        </w:tc>
        <w:tc>
          <w:tcPr>
            <w:tcW w:w="1071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前池子村</w:t>
            </w:r>
          </w:p>
        </w:tc>
        <w:tc>
          <w:tcPr>
            <w:tcW w:w="148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月-2021年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村内道路硬化，水管安装及配套设施。</w:t>
            </w:r>
          </w:p>
        </w:tc>
        <w:tc>
          <w:tcPr>
            <w:tcW w:w="136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五图街道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办事处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李燕燕</w:t>
            </w:r>
          </w:p>
        </w:tc>
        <w:tc>
          <w:tcPr>
            <w:tcW w:w="78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基础设施的提升，有助于提升村民生活居住环境，并促进村集体经济发展。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  <w:jc w:val="center"/>
        </w:trPr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59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2021年高崖库区洋河村、洛村路提升项目</w:t>
            </w:r>
          </w:p>
        </w:tc>
        <w:tc>
          <w:tcPr>
            <w:tcW w:w="1071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洋河村、洛村路</w:t>
            </w:r>
          </w:p>
        </w:tc>
        <w:tc>
          <w:tcPr>
            <w:tcW w:w="148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月-2021年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南洋河村至北洋河村，4米宽道路；汶河社区-洛村村南，5米宽道路。</w:t>
            </w:r>
          </w:p>
        </w:tc>
        <w:tc>
          <w:tcPr>
            <w:tcW w:w="136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高崖库区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刘伟民</w:t>
            </w:r>
          </w:p>
        </w:tc>
        <w:tc>
          <w:tcPr>
            <w:tcW w:w="78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基础设施的提升，有助于提升村民生活居住环境，并促进村集体经济发展。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  <w:jc w:val="center"/>
        </w:trPr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59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2021年高崖库区魏家沟村连村道路提升项目</w:t>
            </w:r>
          </w:p>
        </w:tc>
        <w:tc>
          <w:tcPr>
            <w:tcW w:w="1071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魏家沟</w:t>
            </w:r>
          </w:p>
        </w:tc>
        <w:tc>
          <w:tcPr>
            <w:tcW w:w="148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月-2021年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硬化提升村内道路。</w:t>
            </w:r>
          </w:p>
        </w:tc>
        <w:tc>
          <w:tcPr>
            <w:tcW w:w="136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高崖库区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刘伟民</w:t>
            </w:r>
          </w:p>
        </w:tc>
        <w:tc>
          <w:tcPr>
            <w:tcW w:w="78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基建项目落地，为乡村振兴发展打好基础。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  <w:jc w:val="center"/>
        </w:trPr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9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2021年鄌郚镇西钟村村内道路硬化及道路修复建设项目</w:t>
            </w:r>
          </w:p>
        </w:tc>
        <w:tc>
          <w:tcPr>
            <w:tcW w:w="1071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西钟村</w:t>
            </w:r>
          </w:p>
        </w:tc>
        <w:tc>
          <w:tcPr>
            <w:tcW w:w="148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月-2021年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提升修复破损道路，对部分道路进行硬化。</w:t>
            </w:r>
          </w:p>
        </w:tc>
        <w:tc>
          <w:tcPr>
            <w:tcW w:w="136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鄌郚镇人民政府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刘培增</w:t>
            </w:r>
          </w:p>
        </w:tc>
        <w:tc>
          <w:tcPr>
            <w:tcW w:w="78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基础设施的提升，有助于提升村民生活居住环境，并促进村集体经济发展。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  <w:jc w:val="center"/>
        </w:trPr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59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2021年鄌郚镇东山村道路建设项目</w:t>
            </w:r>
          </w:p>
        </w:tc>
        <w:tc>
          <w:tcPr>
            <w:tcW w:w="1071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东山村</w:t>
            </w:r>
          </w:p>
        </w:tc>
        <w:tc>
          <w:tcPr>
            <w:tcW w:w="148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月-2021年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提升修复破损道路，对部分道路进行硬化。</w:t>
            </w:r>
          </w:p>
        </w:tc>
        <w:tc>
          <w:tcPr>
            <w:tcW w:w="136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鄌郚镇人民政府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刘培增</w:t>
            </w:r>
          </w:p>
        </w:tc>
        <w:tc>
          <w:tcPr>
            <w:tcW w:w="78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基建项目落地，为乡村振兴发展打好基础。</w:t>
            </w:r>
          </w:p>
        </w:tc>
      </w:tr>
    </w:tbl>
    <w:p>
      <w:pPr>
        <w:spacing w:line="280" w:lineRule="exact"/>
        <w:jc w:val="center"/>
        <w:textAlignment w:val="center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210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61"/>
    <w:rsid w:val="00067838"/>
    <w:rsid w:val="00195B95"/>
    <w:rsid w:val="001C3D3E"/>
    <w:rsid w:val="001C622D"/>
    <w:rsid w:val="00317DCB"/>
    <w:rsid w:val="003A3A57"/>
    <w:rsid w:val="00483F61"/>
    <w:rsid w:val="00531F6D"/>
    <w:rsid w:val="00590A13"/>
    <w:rsid w:val="005C37F4"/>
    <w:rsid w:val="006245BD"/>
    <w:rsid w:val="0063067D"/>
    <w:rsid w:val="00643047"/>
    <w:rsid w:val="006C4FE9"/>
    <w:rsid w:val="006D735F"/>
    <w:rsid w:val="0072437D"/>
    <w:rsid w:val="00726657"/>
    <w:rsid w:val="00852F53"/>
    <w:rsid w:val="0087047B"/>
    <w:rsid w:val="00960373"/>
    <w:rsid w:val="009E624D"/>
    <w:rsid w:val="00A65DAB"/>
    <w:rsid w:val="00B043E0"/>
    <w:rsid w:val="00B05D7E"/>
    <w:rsid w:val="00BE2E65"/>
    <w:rsid w:val="00E03DB4"/>
    <w:rsid w:val="00E877FD"/>
    <w:rsid w:val="00EB3FA8"/>
    <w:rsid w:val="00FF059B"/>
    <w:rsid w:val="00FF734B"/>
    <w:rsid w:val="0554534C"/>
    <w:rsid w:val="06790378"/>
    <w:rsid w:val="06BE0353"/>
    <w:rsid w:val="09C47EE8"/>
    <w:rsid w:val="09E11B6D"/>
    <w:rsid w:val="17EF67B4"/>
    <w:rsid w:val="198F1A25"/>
    <w:rsid w:val="1BBE57E8"/>
    <w:rsid w:val="1CF143F3"/>
    <w:rsid w:val="1EF30D25"/>
    <w:rsid w:val="1F89157B"/>
    <w:rsid w:val="22B120A7"/>
    <w:rsid w:val="2CB33F87"/>
    <w:rsid w:val="33144F80"/>
    <w:rsid w:val="368C5047"/>
    <w:rsid w:val="3AF95A2C"/>
    <w:rsid w:val="3C0C5354"/>
    <w:rsid w:val="3CE80608"/>
    <w:rsid w:val="443C0AD0"/>
    <w:rsid w:val="46CC04FE"/>
    <w:rsid w:val="47173054"/>
    <w:rsid w:val="4A2375FB"/>
    <w:rsid w:val="4B5E198A"/>
    <w:rsid w:val="5C125AA7"/>
    <w:rsid w:val="6070639C"/>
    <w:rsid w:val="64F15BD9"/>
    <w:rsid w:val="65725C72"/>
    <w:rsid w:val="66FF14FB"/>
    <w:rsid w:val="686B7F8D"/>
    <w:rsid w:val="6A6C59A0"/>
    <w:rsid w:val="6C437DF0"/>
    <w:rsid w:val="6DB33C58"/>
    <w:rsid w:val="6F883380"/>
    <w:rsid w:val="746F5B07"/>
    <w:rsid w:val="787D1CC4"/>
    <w:rsid w:val="7C1B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1">
    <w:name w:val="reader-word-layer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xt256.com</Company>
  <Pages>8</Pages>
  <Words>441</Words>
  <Characters>2517</Characters>
  <Lines>20</Lines>
  <Paragraphs>5</Paragraphs>
  <TotalTime>25</TotalTime>
  <ScaleCrop>false</ScaleCrop>
  <LinksUpToDate>false</LinksUpToDate>
  <CharactersWithSpaces>2953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2019-09-24T07:54:00Z</dcterms:created>
  <dc:creator>xt256.com</dc:creator>
  <cp:lastModifiedBy>Administrator</cp:lastModifiedBy>
  <cp:lastPrinted>2021-08-09T09:50:00Z</cp:lastPrinted>
  <dcterms:modified xsi:type="dcterms:W3CDTF">2021-08-09T10:17:34Z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DB62677C2E464FDF92A972DEEB534288</vt:lpwstr>
  </property>
</Properties>
</file>