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  <w:lang w:val="en-US" w:eastAsia="zh-CN"/>
        </w:rPr>
        <w:t>昌乐县乔官镇人民政府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202</w:t>
      </w:r>
      <w:r>
        <w:rPr>
          <w:rFonts w:hint="default" w:ascii="文星标宋" w:hAnsi="文星标宋" w:eastAsia="文星标宋" w:cs="文星标宋"/>
          <w:b w:val="0"/>
          <w:bCs/>
          <w:color w:val="000000"/>
          <w:sz w:val="44"/>
          <w:szCs w:val="44"/>
          <w:lang w:eastAsia="zh-CN"/>
        </w:rPr>
        <w:t>2</w:t>
      </w: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省、市、县政府信息公开要求，结合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昌乐县乔官镇人民政府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实际，编制并向社会公布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昌乐县乔官镇人民政府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政府信息公开工作年度报告。本报告主要包括总体情况、主动公开政府信息情况、收到和处理政府信息公开申请情况、政府信息公开行政复议和行政诉讼情况、存在的主要问题及改进情况、其他需要报告的事项六个方面的内容。本报告所列数据的统计期间为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年1月1日至12月31日。如对本报告有疑问，请联系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昌乐县乔官镇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人民政府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党政办公室，联系电话：0536-6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61106。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，乔官镇人民政府以习近平新时代中国特色社会主义思想为指导，认真贯彻落实《中华人民共和国政府信息公开条例》等相关文件精神，重点围绕乔官镇人民群众所思、所盼、所想，不断拓展政府信息公开工作的广度和深度，建设人民满意的法治政府、廉洁政府和服务型政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（一）主动公开政府信息情况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截止2022年12月31日，我镇通过中国·昌乐门户网站乔官镇人民政府专栏发布信息19条，通过微信公众平台“火山小镇”共公开信息300余条。公开内容主要包括机关职能、机构设置、办公地址、办公时间、联系方式、负责人姓名；人居环境整治、严守耕地红线、环境影响评价、环境质量数据等相关情况以及法律、法规、规章和国家有关规定应当主动公开的其他政府信息。做到了行政行为全过程公开，包括决策公开、执行公开、管理公开、服务公开、结果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（二）政府信息依申请公开办理情况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本年度我镇收到1条关于依申请公开政府信息的申请，已按时公开相关信息。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（三）政府信息管理情况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根据国家、省、市对政府信息公开工作的新要求，及时制定本地区年度公开工作要点，细化公开内容和公开标准；二是建立健全信息发布审核制度，按照“谁发布、谁负责”的原则，明确责任，严格把关，确保信息内容准确；三是强化责任。严把公开信息质量关。规范政府信息公开处理流程，坚持由分管领导审核签字后，再及时进行网上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（四）政府信息公开平台建设情况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为保障人民群众对乔官镇工作的知情权和监督权，扎实做好政府网站公开工作。我镇充分利用新媒体账号“火山小镇”微信公众平台发布我镇日常工作信息，确保政府信息公开平台使用规范、高效。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（五）政府信息公开工作的监督保障情况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规范程序，确保真实不涉机密。根据《中华人民共和国保密法》，“涉密信息不上网，上网信息不涉密”的原则，确保政府信息公开内容无涉及国家秘密和内部敏感事项。政府信息公开内容由各部门提供后，皆由分管领导进行审核，确保真实全面，经同意后予以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二是多种途径，方便群众了解信息。我镇采取多种形式公开政府信息，多渠道并用宣传政府主要职能和工作内容。我镇主要通过人民政府网、微信客户端以及村政务信息公开栏和下发文件等方式，宣传我镇政府工作动态，方便群众了解我镇政府工作的开展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二、主动公开政府信息情况</w:t>
      </w:r>
    </w:p>
    <w:tbl>
      <w:tblPr>
        <w:tblStyle w:val="4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/>
              <w:jc w:val="center"/>
              <w:textAlignment w:val="auto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（一）2021年问题整改情况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一是加强领导，强化管理。成立以乔官镇主要负责人为组长的政务公开审核小组，按照公开内容的重要程度，确定审批流程。详细梳理政务公开存在的问题，形成台账，销号管理。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二是加强培训，提高认识。乔官镇于12月9日召开政务公开工作专题培训，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重点学习《中华人民共和国政府信息公开条例》等有关政务公开的法律、法规和政策，从思想层面提高对政务公开的认识程度。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三是加强指导，狠抓落实。由县政府信息科面对面指导，补齐短板。与相邻镇街开展深入交流，相互取长补短，共同提升政府信息工作公开能力。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（二）2022年乔官镇的政府信息公开存在的问题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一是公开内容相对较少，虽然乔官镇按照《中华人民共和国政府信息公开条例》和省、市、县政府信息公开要求，将必须公开内容全部公开，但是对于可以公开的内容公开较少。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公开途径利用不充分。乔官镇政府公开主要通过四个途径，分别是人民政府网、微信客户端、村政务信息公开栏、下发文件。微信客户端和村政务信息公开栏公开内容较多，人民政府网和下发文件公开内容较少，并未很好发挥作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一是增加公开内容，应公开尽公开。在不违背《中华人民共和国政府信息公开条例》的前提下，扩大公开面，以此保障人民群众对乔官镇工作的知情权和监督权。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二是均衡公开渠道内容。在不减少微信客户端和村政务信息公开栏公开内容的前提下，提升人民政府网和下发文件公开的频次，扎实做好政务网站公开工作。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（一）人大建议、政协提案办理公开情况。2022年乔官镇共承办人大代表建议0件，承办政协委员提案0件。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（二）信息处理费收取情况。2023年乔官镇收取信息处理费0元。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上级年度政务公开工作要点落实情况。根据《2022年昌乐县政务公开重点工作任务分工》安排，紧扣经济发展大局深化公开，确保经济良性增长；紧扣维护社会和谐稳定深化公开，确保社会长治久安；紧扣提高“含金量”深化公开，确保行政决策公开透明；紧扣夯实基础深化公开，确保规范公开流程。目前，乔官镇涉及责任事项已全部落实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年度政务公开工作创新情况。探究基层“一事一议”制度，在乡村制定“一事一议”相关准则，推进了乡村政务公开工作良性开展。经过执行“一事一议”公开，将乡村政务公开更加规范、透明，获得了村民的一致认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（五）报告数据统计说明。本报告所列数据统计期限为2022年1月1日至2022年12月31日。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（六）本行政机关认为需要报告的其他事项。无。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（七）其他有关文件专门要求报告的事项。无。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昌乐县乔官镇人民政府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2023年1月20日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</w:docVars>
  <w:rsids>
    <w:rsidRoot w:val="00000000"/>
    <w:rsid w:val="02962623"/>
    <w:rsid w:val="04642057"/>
    <w:rsid w:val="0878647D"/>
    <w:rsid w:val="08851C7B"/>
    <w:rsid w:val="10CA1840"/>
    <w:rsid w:val="19CE23A9"/>
    <w:rsid w:val="3CB61F6E"/>
    <w:rsid w:val="3F6820A1"/>
    <w:rsid w:val="4A134597"/>
    <w:rsid w:val="5C1E3DBB"/>
    <w:rsid w:val="680765AE"/>
    <w:rsid w:val="6CFC7FBF"/>
    <w:rsid w:val="7DE0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3079</Words>
  <Characters>3159</Characters>
  <Lines>0</Lines>
  <Paragraphs>0</Paragraphs>
  <TotalTime>2</TotalTime>
  <ScaleCrop>false</ScaleCrop>
  <LinksUpToDate>false</LinksUpToDate>
  <CharactersWithSpaces>3191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2023-01-11T00:46:00Z</dcterms:created>
  <dc:creator>Administrator</dc:creator>
  <cp:lastModifiedBy>Administrator</cp:lastModifiedBy>
  <dcterms:modified xsi:type="dcterms:W3CDTF">2023-02-21T08:31:28Z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88B68FA0CD644EA0BFE8090BA9E112E4</vt:lpwstr>
  </property>
</Properties>
</file>