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昌乐县乔官镇人民政府202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政府信息</w:t>
      </w:r>
    </w:p>
    <w:p w14:paraId="6671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公开工作年度报告</w:t>
      </w:r>
    </w:p>
    <w:p w14:paraId="21A4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</w:p>
    <w:p w14:paraId="09F2A9C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为贯彻落实《中华人民共和国政府信息公开条例》规定要求，现发布《昌乐县乔官镇202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政府信息公开工作年度报告》，本报告主要包括总体情况、主动公开政府信息情况、收到和处理政府信息公开申请情况、政府信息公开行政复议和行政诉讼情况、存在的主要问题及改进情况、其他需要报告的事项六个方面的内容。本报告所列数据的统计期间为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年1月1日至12月31日。如对本报告有疑问，请联系乔官镇党政办公室，联系电话：0536-6761106。</w:t>
      </w:r>
    </w:p>
    <w:p w14:paraId="4E81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 w14:paraId="253450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县委、县政府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的正确领导领导下，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乔官镇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贯彻落实上级关于政府信息公开工作的部署要求，围绕群众关心的热点难点问题，进一步加大政府信息公开工作力度，拓宽公开渠道和领域，加强信息发布工作，不断增强政府信息公开实效，进一步提高政府公信力，政府信息公开工作取得了新进展。</w:t>
      </w:r>
    </w:p>
    <w:p w14:paraId="5C29E9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（一）主动公开政府信息情况</w:t>
      </w:r>
    </w:p>
    <w:p w14:paraId="1DC98C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通过中国·昌乐门户网站乔官镇人民政府专栏发布信息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通过微信公众平台“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乔官宣传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”共公开信息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公开内容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涵盖机关简介、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领导信息、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安全生产、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环境保护、国土空间规划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等。除涉及党和国家机密外，人民群众关注关切信息均予以公开，让群众知情，接受群众监督。</w:t>
      </w:r>
    </w:p>
    <w:p w14:paraId="5A33B6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（二）政府信息依申请公开办理情况</w:t>
      </w:r>
    </w:p>
    <w:p w14:paraId="560CAC9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认真做好政府信息公开申请的登记、审核、办理、答复、归档工作，在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便民服务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开设“依申请公开”窗口，申请人可通过当面申请、信函申请、电子邮件等方式申请信息。202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年度共收到依申请公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件。未发生因政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府信息公开申请而引起的行政复议、行政诉讼情况。</w:t>
      </w:r>
    </w:p>
    <w:p w14:paraId="37D3E7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（三）政府信息管理情况</w:t>
      </w:r>
    </w:p>
    <w:p w14:paraId="6558BA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乔官镇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不断强化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政务公开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信息管理。一是严把保密关。认真落实《中华人民共和国保守国家秘密法》《中华人民共和国政府信息公开条例》等规定,严格按照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县委县政府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要求,对政务公开信息进行严格把关,确保公开信息不涉密、涉密信息不公开。二是严把质量关。公开信息经相关工作人员反复校对、镇主要领导认真审核后发布,确保信息发布准确、安全、高效。三是严把实效关。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利用政府网站及新媒体平台推进政务公开，做到主动公开、及时公开。2024年度在昌乐县政府网站上传信息9条,在镇微信公众号“乔官宣传”发布信息400余条。</w:t>
      </w:r>
    </w:p>
    <w:p w14:paraId="0CB734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53253E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为保障人民群众对乔官镇工作的知情权和监督权，我镇扎实做好政府网站公开工作，确保政府信息公开平台使用规范、高效。</w:t>
      </w:r>
    </w:p>
    <w:p w14:paraId="326F8D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一是做好中国·昌乐门户网站乔官镇人民政府公开专栏建设。发布相关公告文件，解答群众来信咨询，更新及完善全镇各领域政务公开内容。二是推进政务公开与村务公开衔接，改造提升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个村级“三务”公开栏，优化公开栏版块设置，对村庄简介、机构人事、财务公开、惠民惠农补贴等进行公开，做到线上线下同步。三是充分利用“乔官宣传”微信公众号、“爱昌乐”APP等新媒体平台，及时发布群众关心的各类事项。</w:t>
      </w:r>
    </w:p>
    <w:p w14:paraId="79ABB3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（五）政府信息公开工作的监督保障情况</w:t>
      </w:r>
    </w:p>
    <w:p w14:paraId="116219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一是加强制度建设。成立乔官镇政务公开工作领导小组，配备专职工作人员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名，具体负责信息公开组织、协调、指导、审核、保密审查、发布和统计等工作。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并将政务公开经费纳入年度财政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预算，为政务公开工作提供保障。二是做好日常培训。按照培训计划安排负责政府信息公开工作的人员参加业务培训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，明确职责、程序、公开方式和时限要求等，不断提高相关人员的工作能力和业务水平，确保政府信息公开各项工作顺利推进。三是完善社会评议。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政府门户网站设置政民互动栏目，开通调查征集、投诉举报、便民服务等模块。采取村喇叭广播、大集宣传以及利用公众号、政府网站征集意见建议等方式加大政府信息公开力度，接受群众监督，更好地推进政务公开工作。</w:t>
      </w:r>
    </w:p>
    <w:p w14:paraId="201C7E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A02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537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7BA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9C3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5D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5B0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87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6D6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06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08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0C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0D1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C8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0F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0B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0E3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A2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40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6B7A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6DA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8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1B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876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D12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9BD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B3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B6B5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418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1C1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E54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CE0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68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10A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D6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05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86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DE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D9E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807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91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50B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71B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1A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55B8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0BDE26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134"/>
        <w:gridCol w:w="2581"/>
        <w:gridCol w:w="695"/>
        <w:gridCol w:w="734"/>
        <w:gridCol w:w="734"/>
        <w:gridCol w:w="734"/>
        <w:gridCol w:w="734"/>
        <w:gridCol w:w="734"/>
        <w:gridCol w:w="734"/>
      </w:tblGrid>
      <w:tr w14:paraId="231D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61F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9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ECF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21B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713A3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A2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6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ECD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3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9B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453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D6D306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D4E2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AC9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5014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DBF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B7E8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F16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54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D01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3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E34F9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0221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CC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7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C35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91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94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F23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A4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305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A3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3A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E3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DFF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09E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651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656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421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B67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4C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27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04D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CD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CE5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0A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64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52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CD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7B1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58B7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41981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448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CF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C16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F8E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D1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753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23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9ECE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CF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48FE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61C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7F2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15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C2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261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B77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2E6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7AA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E88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55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9EEB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F138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7B8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7C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5E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54D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D0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1AD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775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7DB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58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AFB73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88F1F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CE4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A33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4E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A6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28B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F4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BE0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B93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D7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CC36F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4CDD54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56B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A1D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37B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2FA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C31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62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46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7C3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CC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0BC9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963D1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0FA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550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9B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806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E3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CF3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A92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A12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A3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ED18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DCB3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39C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60A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58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F33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555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E4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0A6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EF5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9F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24AC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AE8624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F7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63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EB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A8E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E3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F7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9F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20B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3F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C8DAD6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551BD0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A1F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68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A55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96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994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89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B90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7B0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64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C85E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96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3AF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35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126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80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D1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C3B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73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B408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8D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6BB18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560A5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A18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729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327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B6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94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CD1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5D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D27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1D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166C97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810B0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75F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35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0E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BE7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6E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D5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0C4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373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60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0D1C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40F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33F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A50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FE0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F08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7D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93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D06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DF7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5D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4D0B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16E5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E2E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DBA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E0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BC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8D9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CB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721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BD5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4B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0973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258788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4D4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23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2DD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0F8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1D9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D9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DFE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19A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25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0D4A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29953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587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1D4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77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AB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65B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825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875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74E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5E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3F9D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E771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4EE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B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C9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71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FA7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650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AE4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07B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7D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8E857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00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BF1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070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0F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E00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42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FC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129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3E0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C8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F1268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349F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D03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52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66F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85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B6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60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AA8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8E3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D5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C31ED3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BC39C4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F7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594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A7B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417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46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8EF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6BA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297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04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9910C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53F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CDF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3F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4F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CF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B34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BFC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262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2E9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0C6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42B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69E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A1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472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9E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5E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B2D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2663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41"/>
        <w:gridCol w:w="641"/>
        <w:gridCol w:w="641"/>
        <w:gridCol w:w="641"/>
        <w:gridCol w:w="642"/>
        <w:gridCol w:w="642"/>
        <w:gridCol w:w="643"/>
        <w:gridCol w:w="643"/>
        <w:gridCol w:w="643"/>
        <w:gridCol w:w="644"/>
        <w:gridCol w:w="644"/>
        <w:gridCol w:w="644"/>
        <w:gridCol w:w="644"/>
        <w:gridCol w:w="754"/>
      </w:tblGrid>
      <w:tr w14:paraId="1377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9F8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07E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2F2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6DF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2B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634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A2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30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999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3B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4E7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2C74F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CE170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324A7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7B7D7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95A773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2EE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0EA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8B3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93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065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E57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B8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B6A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389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E35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D9F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39A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AB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ECA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94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9D4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0F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AE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A7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999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9F6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C12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91C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016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5B9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FF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8E5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五、存在的主要问题及改进情况</w:t>
      </w:r>
    </w:p>
    <w:p w14:paraId="5708011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我镇政府信息公开工作严格按照相关要求进行部署和落实，取得一定进步。但同时也存在一些短板弱项：一是公开的时效性仍需进一步提高，部分专栏信息更新不够及时，公开的内容不全面。二是工作人员能力水平仍需进一步提高，个别部门主动公开的意识不强，与上级的要求和人民群众的期待相比，还存在一定差距。</w:t>
      </w:r>
    </w:p>
    <w:p w14:paraId="7FE6AC9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上述问题，下步工作中，我们重点从以下几个方面落实整改：一是及时维护专栏，保证信息准确有效。按照“公开为原则，不公开为例外”的总体要求，定期维护好各项专栏，聚焦政策落实，深化重点领域信息公开。不断扩大政府信息公开内容和范围，保证公开信息的准确性和有效性，保证群众的知情权和监督权。二是开展业务培训，不断提升能力素质。认真研究学习上级有关文件，掌握政府信息公开工作的最新标准要求，切实增强业务水平。三是加强沟通交流，切实提高工作水平。学习借鉴其他优秀镇街政务信息公开工作的先进经验，结合本镇实际，不断完善创新工作机制，提高工作效率和政府服务水平。</w:t>
      </w:r>
    </w:p>
    <w:p w14:paraId="311C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 w14:paraId="37DAE3F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（一）信息处理费收取情况。2024年乔官镇收取信息处理费0元。</w:t>
      </w:r>
    </w:p>
    <w:p w14:paraId="78521A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（二）上级年度政务公开工作要点落实情况。根据《2024年昌乐县政务公开重点工作任务分工》安排，持续抓好信息公开工作，目前，乔官镇涉及责任事项全部落实到位。</w:t>
      </w:r>
    </w:p>
    <w:p w14:paraId="7A583BC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（三）人大建议、政协提案办理公开情况。2024年乔官镇共承办人大代表建议0件，承办政协委员提案0件。</w:t>
      </w:r>
    </w:p>
    <w:p w14:paraId="3C7D9BE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年度政务公开工作创新情况。今年以来，乔官镇以政务公开为依托，问需于企、献计于企、服务于企，持续拓宽公开渠道，主动创新公开形式，不断优化营商环境，实现政务公开与服务企业同向发力，共同推动工业经济高质量发展。线上依托公众号、微信群等渠道，及时发布宣传各类惠企政策；线下依托乔官商会创新打造政企会客厅，面对面向企业宣传讲解，针对企业需求“量身定制”惠企政策宣传讲解重点、解答企业疑问，并积极牵线搭桥，切实打通惠企政策“最后一公里”。</w:t>
      </w:r>
    </w:p>
    <w:p w14:paraId="1319F3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（五）报告数据统计说明。本报告所列数据统计期限为2024年1月1日至2024年12月31日。</w:t>
      </w:r>
    </w:p>
    <w:p w14:paraId="0E377A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（六）本行政机关认为需要报告的其他事项。无。</w:t>
      </w:r>
    </w:p>
    <w:p w14:paraId="0E824D8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（七）其他有关文件专门要求报告的事项。无。</w:t>
      </w:r>
    </w:p>
    <w:p w14:paraId="7DFC0D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昌乐县乔官镇人民政府</w:t>
      </w:r>
    </w:p>
    <w:p w14:paraId="7B292A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2025年1月14日</w:t>
      </w:r>
    </w:p>
    <w:sectPr>
      <w:footerReference r:id="rId3" w:type="default"/>
      <w:pgSz w:w="11906" w:h="16838"/>
      <w:pgMar w:top="1814" w:right="1531" w:bottom="1814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28F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748A5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748A5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09BB2"/>
    <w:multiLevelType w:val="singleLevel"/>
    <w:tmpl w:val="BAD09B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577C"/>
    <w:rsid w:val="27BB2387"/>
    <w:rsid w:val="339160BC"/>
    <w:rsid w:val="48D507A7"/>
    <w:rsid w:val="52970E11"/>
    <w:rsid w:val="66133524"/>
    <w:rsid w:val="669F610B"/>
    <w:rsid w:val="6BF012D0"/>
    <w:rsid w:val="78615304"/>
    <w:rsid w:val="7B2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3248</Words>
  <Characters>3333</Characters>
  <Lines>0</Lines>
  <Paragraphs>0</Paragraphs>
  <TotalTime>11</TotalTime>
  <ScaleCrop>false</ScaleCrop>
  <LinksUpToDate>false</LinksUpToDate>
  <CharactersWithSpaces>3333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WPS_1666321109</dc:creator>
  <cp:lastModifiedBy>Administrator</cp:lastModifiedBy>
  <dcterms:modified xsi:type="dcterms:W3CDTF">2025-01-14T12:14:39Z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D2690EEEBF52451C9D8BF3E7AB7DA56A_13</vt:lpwstr>
  </property>
  <property fmtid="{D5CDD505-2E9C-101B-9397-08002B2CF9AE}" pid="4" name="KSOTemplateDocerSaveRecord">
    <vt:lpwstr>eyJoZGlkIjoiZDA2YmUzODZmZDI5YjVjYWZkZTM4NjMyZjg0ZDA1ODAifQ==</vt:lpwstr>
  </property>
</Properties>
</file>