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17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BBBC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昌乐县人民政府宝城街道办事处</w:t>
      </w:r>
    </w:p>
    <w:p w14:paraId="2CED99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</w:rPr>
        <w:t>年政府信息公开工作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年度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</w:rPr>
        <w:t>报告</w:t>
      </w:r>
    </w:p>
    <w:p w14:paraId="6A305F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71C01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依据《中华人民共和国政府信息公开条例》要求，结合我单位实际，现编制并向社会公布昌乐县人民政府宝城街道办事处2025年政府信息公开工作年度报告。2025年，宝城街道紧紧围绕县委、县政府中心工作及辖区群众关切，不断深化公开内容，切实保障社会公众依法获取政府信息，政务公开工作的整体质效得到稳步提升。如对本报告有疑问，请联系昌乐县人民政府宝城街道党政办公室，联系电话：0536-6291106。</w:t>
      </w:r>
    </w:p>
    <w:p w14:paraId="340D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一、总体情况</w:t>
      </w:r>
    </w:p>
    <w:p w14:paraId="676E9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2025年，宝城街道依法履行政府信息公开职责，持续深化公开内容，不断优化平台功能，着力规范公开流程，以提升政务公开标准化、规范化、便利化水平为目标，努力以公开促落实、促规范、促服务、促廉洁，将政府信息公开作为推进基层治理体系和治理能力现代化、建设服务型政府的重要抓手，为促进辖区经济社会平稳健康发展营造了良好的政务环境。</w:t>
      </w:r>
    </w:p>
    <w:p w14:paraId="2B314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（一）主动公开情况</w:t>
      </w:r>
    </w:p>
    <w:p w14:paraId="13743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紧密围绕街道年度重点工作任务和社会公众普遍关注的民生热点，持续加大重点领域信息公开力度。今年以来，在安全生产、民生保障、城市管理等重要领域共计发布信息232条，其中，通过昌乐县政府门户网站共计公开各类政府信息15条，通过“爱昌乐”APP公开发布信息203条，通过街道视频号推送各项内容14条。同时，不断强化政务公开线下基础阵地建设，定期更新街道本级及下辖9个社区的实体政务公开栏、电子显示屏，在便民服务中心放置政策汇编、办事指南折页，确保不同群体都能便捷获取信息。</w:t>
      </w:r>
    </w:p>
    <w:p w14:paraId="2FBBA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（二）依申请公开情况</w:t>
      </w:r>
    </w:p>
    <w:p w14:paraId="3BAB3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依申请公开情况。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宝城街道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年共收到政府信息公开申请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DB3D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申请处理情况。共答复政府信息公开申请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00B24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申请行政复议、提起行政诉讼情况。全年未发生因政府信息公开被行政复议、提起行政诉讼情况。</w:t>
      </w:r>
    </w:p>
    <w:p w14:paraId="2FAF1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（三）政府信息管理情况</w:t>
      </w:r>
    </w:p>
    <w:p w14:paraId="7352F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一是完善制度体系。明确信息公开各环节责任，确保各项工作有据可依、规范运行。二是强化源头管控。严格执行信息公开前保密审查，全年未发生泄密事件。三是实行动态管理。建立已公开信息定期复核机制，对过时、失效信息进行清理，保证信息的准确性和时效性。</w:t>
      </w:r>
    </w:p>
    <w:p w14:paraId="6BB0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（四）政府信息公开平台建设情况</w:t>
      </w:r>
    </w:p>
    <w:p w14:paraId="3F985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一是巩固网站主平台，明确专人负责街道政府网站街道栏目的日常运维，确保栏目设置清晰合理，内容发布严谨准确，链接可用。根据年度工作重点，适时优化内容结构，方便公众查找。二是拓展新媒体平台，探索与县级融媒体“爱昌乐”等平台对接，扩大信息传播覆盖面。三是夯实线下实体平台，统一街道及社区（村）政务公开栏规格样式，明确公开内容、更新频率和管理责任，将其打造成贴近群众、直观可靠的公开窗口。</w:t>
      </w:r>
    </w:p>
    <w:p w14:paraId="565F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（五）监督保障情况</w:t>
      </w:r>
    </w:p>
    <w:p w14:paraId="0473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一是强化制度规范建设。依据上级要求及街道实际，明确街道政务公开范围、标准、程序和责任，为各项工作提供操作依据。二是注重能力培训。对政务公开工作人员开展培训，重点学习政策法规、平台操作、内容撰写，提升业务素养和实操能力，确保公开工作的专业性与规范性。三是主动接受监督。对外公布监督电话，认真处理群众关于信息公开工作的投诉建议。自觉接受社会各界的监督。</w:t>
      </w:r>
    </w:p>
    <w:p w14:paraId="4A279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主动公开政府信息情况</w:t>
      </w:r>
    </w:p>
    <w:tbl>
      <w:tblPr>
        <w:tblStyle w:val="5"/>
        <w:tblW w:w="906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7B6BE69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A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第二十条第（一）项</w:t>
            </w:r>
          </w:p>
        </w:tc>
      </w:tr>
      <w:tr w14:paraId="384C50F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E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46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8A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DE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现行有效件数</w:t>
            </w:r>
          </w:p>
        </w:tc>
      </w:tr>
      <w:tr w14:paraId="6613E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7A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D5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E5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E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A3546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E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64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43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1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BD456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A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第二十条第（五）项</w:t>
            </w:r>
          </w:p>
        </w:tc>
      </w:tr>
      <w:tr w14:paraId="38F695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8C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0E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5C93E1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0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D0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55645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65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第二十条第（六）项</w:t>
            </w:r>
          </w:p>
        </w:tc>
      </w:tr>
      <w:tr w14:paraId="4F80B17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B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83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E4883F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A9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1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0B3C4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C8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28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069E24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B5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3BC285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67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7E5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076C159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D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F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0EEB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收到和处理政府信息公开申请情况</w:t>
      </w:r>
    </w:p>
    <w:tbl>
      <w:tblPr>
        <w:tblStyle w:val="5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6E1766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6E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楷体_GB2312" w:hAnsi="黑体" w:eastAsia="楷体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（本列数据的勾稽关系为：第一项加第二项之和，</w:t>
            </w:r>
          </w:p>
          <w:p w14:paraId="40558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F7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申请人情况</w:t>
            </w:r>
          </w:p>
        </w:tc>
      </w:tr>
      <w:tr w14:paraId="2CFDB7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3C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A1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1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13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总计</w:t>
            </w:r>
          </w:p>
        </w:tc>
      </w:tr>
      <w:tr w14:paraId="3A44F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BC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68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8D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65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DB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5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03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F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</w:tr>
      <w:tr w14:paraId="4A5A0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1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6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14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61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8F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00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D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A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66294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8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9F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61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6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63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B9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7A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6D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70D4C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4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BD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E7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3A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B5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72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C1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C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3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4D940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00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15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C8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40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6C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0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38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CB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B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1E796B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CC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D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F6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E0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77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DB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F6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FD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FA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F2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50123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7F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56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3C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2.其他法律行政法规禁止公开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CD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A3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98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7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7F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4A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69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6E8C1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1D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F5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12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2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1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AD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D7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6A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FF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CF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704F6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92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30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1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4.保护第三方合法权益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B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3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E5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87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3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8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62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17A9A3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87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CC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D7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56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D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0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E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3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B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FC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1B025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09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9F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6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6.属于四类过程性信息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A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5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25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E3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F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64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5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6AB25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2A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F1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76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6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CD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C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8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3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5D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F3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6086E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9D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63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05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8.属于行政查询事项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AE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2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0F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B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BE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9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42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1DE688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6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E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0A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B1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66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2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78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D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74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97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7CFAC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E1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68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8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2.没有现成信息需要另行制作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78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CC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8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2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9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A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40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3AD6E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1D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A3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53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3.补正后申请内容仍不明确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B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C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0D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D0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2C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7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04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439DA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7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28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19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1.信访举报投诉类申请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E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66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E4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7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A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09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D7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1B66E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A1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A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E9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D4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3A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82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6F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3B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FA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35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  </w:t>
            </w:r>
          </w:p>
        </w:tc>
      </w:tr>
      <w:tr w14:paraId="0067D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CA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C8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6B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7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1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47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31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2D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D5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B6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0 </w:t>
            </w:r>
          </w:p>
        </w:tc>
      </w:tr>
      <w:tr w14:paraId="3F6C1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2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6E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A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3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8E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70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C9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BB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F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E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0 </w:t>
            </w:r>
          </w:p>
        </w:tc>
      </w:tr>
      <w:tr w14:paraId="73A7C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E5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D4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52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5.要求行政机关确认或重新</w:t>
            </w:r>
          </w:p>
          <w:p w14:paraId="4C868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 w:firstLineChars="100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6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1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D5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0A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29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1E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A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0 </w:t>
            </w:r>
          </w:p>
        </w:tc>
      </w:tr>
      <w:tr w14:paraId="75870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87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CD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55F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楷体" w:eastAsia="仿宋_GB2312"/>
                <w:b w:val="0"/>
                <w:bCs w:val="0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B1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E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71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79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D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88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F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0 </w:t>
            </w:r>
          </w:p>
        </w:tc>
      </w:tr>
      <w:tr w14:paraId="6203A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5B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41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9D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D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2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67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5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E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0D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2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0 </w:t>
            </w:r>
          </w:p>
        </w:tc>
      </w:tr>
      <w:tr w14:paraId="51C0B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5B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2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3E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5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BC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4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A7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8D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49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B5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0 </w:t>
            </w:r>
          </w:p>
        </w:tc>
      </w:tr>
      <w:tr w14:paraId="18FE2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26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26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2B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CB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6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45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A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05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8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  <w:tr w14:paraId="2749F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5F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2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2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E3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5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AD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7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5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 xml:space="preserve">  0</w:t>
            </w:r>
          </w:p>
        </w:tc>
      </w:tr>
    </w:tbl>
    <w:p w14:paraId="7FC95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因政府信息公开工作被申请行政复议、提起行政诉讼情况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BBC8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0F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8C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 w14:paraId="16B3EC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94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结果</w:t>
            </w:r>
          </w:p>
          <w:p w14:paraId="399F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9E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43" w:leftChars="-21" w:right="-132" w:rightChars="-63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5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82" w:leftChars="-39" w:right="-97" w:rightChars="-46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A2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尚未</w:t>
            </w:r>
          </w:p>
          <w:p w14:paraId="6D9D2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13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总</w:t>
            </w:r>
          </w:p>
          <w:p w14:paraId="7EA29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0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F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bookmarkStart w:id="1" w:name="_Hlk67039688"/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复议后起诉</w:t>
            </w:r>
            <w:bookmarkEnd w:id="1"/>
          </w:p>
        </w:tc>
      </w:tr>
      <w:tr w14:paraId="42F003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7B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43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3F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EB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A7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89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26" w:rightChars="-60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3D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86" w:leftChars="-41" w:right="-88" w:rightChars="-42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86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其他</w:t>
            </w:r>
          </w:p>
          <w:p w14:paraId="0B73A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结果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7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尚未</w:t>
            </w:r>
          </w:p>
          <w:p w14:paraId="3E089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审结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3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C6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99" w:leftChars="-47" w:right="-78" w:rightChars="-37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F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结果</w:t>
            </w:r>
          </w:p>
          <w:p w14:paraId="635F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5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其他</w:t>
            </w:r>
          </w:p>
          <w:p w14:paraId="45AC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结果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2F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67" w:leftChars="-33" w:right="-105" w:rightChars="-50" w:hanging="2" w:hangingChars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61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  <w:u w:val="none"/>
              </w:rPr>
              <w:t>总计</w:t>
            </w:r>
          </w:p>
        </w:tc>
      </w:tr>
      <w:tr w14:paraId="62AEC1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B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F2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FC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B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7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85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1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3C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F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94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C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68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52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39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7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u w:val="none"/>
                <w:lang w:val="en-US" w:eastAsia="zh-CN"/>
              </w:rPr>
              <w:t xml:space="preserve"> 0 </w:t>
            </w:r>
          </w:p>
        </w:tc>
      </w:tr>
    </w:tbl>
    <w:p w14:paraId="1EE0F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政府信息公开工作存在的主要问题及改进情况</w:t>
      </w:r>
    </w:p>
    <w:p w14:paraId="68ADB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宝城街道扎实推进政务公开工作，但在开展过程中仍存在部分问题：一是主动公开的深度与精准性有待加强。部分领域信息公开存在“有而不精、有而不细”的问题，未能完全从群众视角进行通俗化、场景化阐释，基层协商议事等过程性信息公开相对较少。二是平台资源的整合与协作水平有待提升。政务公开网站、新媒体等不同平台间的信息发布协同性有待加强，存在内容重复或更新不同步现象。三是“公开”与“参与”、“服务”的融合度不够深。目前工作较多侧重于信息发布，在通过信息公开引导公众有序参与社区治理、收集反馈意见并有效转化为工作改进措施方面，机制尚不健全，效果有待提升。</w:t>
      </w:r>
    </w:p>
    <w:p w14:paraId="766BE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针对上述问题，宝城街道将持续推进改善：</w:t>
      </w:r>
    </w:p>
    <w:p w14:paraId="6A8A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强化政务公开人员培训工作。聚焦提升基层干部政策解读与信息转化能力。建立常态化培训机制，围绕高频事项，培训干部明确各领域信息发布要点与沟通规范，确保一线人员能精准、清晰、有效地传递政策内涵，从源头保障公开质量。二是改进宣传模式。依托公益集市进社区设立“政务公开服务点”开展面对面答疑与互动服务、拍摄短视频等方式推动政策宣传场景创新，让政务公开、政策宣传进一步融入群众日常生活场景。三是充分利用“政府公开月”活动这一抓手。将“政务公开月”升级为集中听民意、解难题的治理窗口。提前公开征集年度民生关切议题，集中进行回应与深度解读。活动后期形成“民生实事承诺清单”，公开责任与时限，并建立跟踪反馈渠道，确保公众意见转化为切实工作改进，实现从过程公开到成果落地的闭环。</w:t>
      </w:r>
    </w:p>
    <w:p w14:paraId="7FD7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六、其他需要报告的事项</w:t>
      </w:r>
    </w:p>
    <w:p w14:paraId="71F9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（一）信息处理费收取情况</w:t>
      </w:r>
    </w:p>
    <w:p w14:paraId="538F0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2025年我街道无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依据《政府信息公开信息处理费管理办法》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收取信息处理费情况。</w:t>
      </w:r>
    </w:p>
    <w:p w14:paraId="01F7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（二）上级年度政务公开工作要点落实情况</w:t>
      </w:r>
    </w:p>
    <w:p w14:paraId="0517B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宝城街道严格贯彻落实上级关于政务公开的各项部署要求，根据年度政务公开工作要点，扎实推进各项任务落实。加强组织领导，明确责任分工。及时传达学习上级要点精神，细化分解任务，压实责任，确保工作有人抓、有人管。聚焦重点领域，深化公开内容。围绕乡村振兴、民生保障、安全生产、城市管理等重点领域，通过政府门户网站、公开栏、新媒体等渠道，及时、准确发布动态信息积极回应群众关切。结合便民服务中心，设立政务公开专区，提供信息查询、办事指引等服务，便利群众获取信息，不断提升政务公开工作质效。</w:t>
      </w:r>
    </w:p>
    <w:p w14:paraId="5F2D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（三）人大代表建议和政协提案办理情况</w:t>
      </w:r>
    </w:p>
    <w:p w14:paraId="5C39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我街道承办人大代表建议2个：关于在山水路与科技街交叉口规划建设广场、保障群众夜间文化娱乐安全的建议、关于推动夜市经济健康有序发展建议。政协提案2个：关于建设昌乐农产品交易批发市场的建议、关于加大力度整治电动自行车楼道充电及乱停乱放的建议，以上建议问题均已向提议委员发出书面答复。</w:t>
      </w:r>
    </w:p>
    <w:p w14:paraId="348D2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（四）年度政务公开工作创新情况</w:t>
      </w:r>
    </w:p>
    <w:p w14:paraId="2280C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宝城街道在严格落实政务公开规定动作基础上，积极探索创新，着力提升公开的吸引力与实效性。主要创新举措在于主动适应新媒体传播趋势，尝试运用短视频等群众喜闻乐见的形式推进政务公开。我们围绕反诈宣传、惠农推介、重点工作进展及本地特色推介等内容，策划制作了一批简洁明了的短视频，通过街道视频号、村级微信群等平台进行发布。不断政策信息的到达率与知晓度，使政务公开更加贴近群众、服务群众。</w:t>
      </w:r>
    </w:p>
    <w:p w14:paraId="40AC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（五）报告数据统计说明</w:t>
      </w:r>
    </w:p>
    <w:p w14:paraId="7573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所列数据统计期限为2025年1月1日至2025年12月31日。</w:t>
      </w:r>
    </w:p>
    <w:p w14:paraId="2B2E8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（六）本行政机关认为需要报告的其他事项</w:t>
      </w:r>
    </w:p>
    <w:p w14:paraId="5FB1F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无。</w:t>
      </w:r>
    </w:p>
    <w:p w14:paraId="080FC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（七）其他有关文件专门要求报告的事项</w:t>
      </w:r>
    </w:p>
    <w:p w14:paraId="691D3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无。</w:t>
      </w:r>
    </w:p>
    <w:p w14:paraId="7E427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2" w:name="_GoBack"/>
      <w:bookmarkEnd w:id="2"/>
    </w:p>
    <w:p w14:paraId="12BFFD99">
      <w:pPr>
        <w:pStyle w:val="2"/>
        <w:rPr>
          <w:rFonts w:hint="eastAsia"/>
        </w:rPr>
      </w:pPr>
    </w:p>
    <w:p w14:paraId="014C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昌乐县人民政府宝城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办事处</w:t>
      </w:r>
    </w:p>
    <w:p w14:paraId="16138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26061"/>
    <w:rsid w:val="0CDF2F6F"/>
    <w:rsid w:val="122D652B"/>
    <w:rsid w:val="1AE2650B"/>
    <w:rsid w:val="36970775"/>
    <w:rsid w:val="3FB138AF"/>
    <w:rsid w:val="41546E45"/>
    <w:rsid w:val="464948CE"/>
    <w:rsid w:val="56B20379"/>
    <w:rsid w:val="57F61C16"/>
    <w:rsid w:val="62A645B9"/>
    <w:rsid w:val="72EC6F20"/>
    <w:rsid w:val="7BB838C8"/>
    <w:rsid w:val="7EE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customStyle="1" w:styleId="7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3541</Words>
  <Characters>3624</Characters>
  <Lines>0</Lines>
  <Paragraphs>0</Paragraphs>
  <TotalTime>23</TotalTime>
  <ScaleCrop>false</ScaleCrop>
  <LinksUpToDate>false</LinksUpToDate>
  <CharactersWithSpaces>4044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2026-01-14T08:09:00Z</dcterms:created>
  <dc:creator>Administrator</dc:creator>
  <cp:lastModifiedBy>AA</cp:lastModifiedBy>
  <dcterms:modified xsi:type="dcterms:W3CDTF">2026-01-20T07:43:00Z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eyJoZGlkIjoiZWMyNzdmNzczOTliOGFmYmM2YjUwNmEzNjI4ZjQ2NzQiLCJ1c2VySWQiOiIzMDkxNzU4MTIifQ==</vt:lpwstr>
  </property>
  <property fmtid="{D5CDD505-2E9C-101B-9397-08002B2CF9AE}" pid="4" name="ICV">
    <vt:lpwstr>46FA6F17E1A54306A89AE01B2101B612_12</vt:lpwstr>
  </property>
</Properties>
</file>