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F662C">
      <w:pPr>
        <w:spacing w:line="600" w:lineRule="exact"/>
        <w:jc w:val="center"/>
        <w:rPr>
          <w:rFonts w:ascii="文星标宋" w:hAnsi="文星标宋" w:eastAsia="文星标宋"/>
          <w:sz w:val="44"/>
          <w:szCs w:val="44"/>
        </w:rPr>
      </w:pPr>
      <w:r>
        <w:rPr>
          <w:rFonts w:hint="eastAsia" w:ascii="文星标宋" w:hAnsi="文星标宋" w:eastAsia="文星标宋"/>
          <w:sz w:val="44"/>
          <w:szCs w:val="44"/>
        </w:rPr>
        <w:t>昌乐县民政局</w:t>
      </w:r>
    </w:p>
    <w:p w14:paraId="3ABB0636">
      <w:pPr>
        <w:spacing w:line="600" w:lineRule="exact"/>
        <w:jc w:val="center"/>
        <w:rPr>
          <w:rFonts w:ascii="文星标宋" w:hAnsi="文星标宋" w:eastAsia="文星标宋"/>
          <w:sz w:val="44"/>
          <w:szCs w:val="44"/>
        </w:rPr>
      </w:pPr>
      <w:r>
        <w:rPr>
          <w:rFonts w:ascii="文星标宋" w:hAnsi="文星标宋" w:eastAsia="文星标宋"/>
          <w:sz w:val="44"/>
          <w:szCs w:val="44"/>
        </w:rPr>
        <w:t>2019年政府信息公开工作年度报告</w:t>
      </w:r>
    </w:p>
    <w:p w14:paraId="6D8AD589">
      <w:pPr>
        <w:spacing w:line="600" w:lineRule="exact"/>
        <w:rPr>
          <w:rFonts w:ascii="仿宋_GB2312" w:eastAsia="仿宋_GB2312"/>
          <w:sz w:val="32"/>
          <w:szCs w:val="32"/>
        </w:rPr>
      </w:pPr>
    </w:p>
    <w:p w14:paraId="2B5084CA">
      <w:pPr>
        <w:widowControl/>
        <w:shd w:val="clear" w:color="auto" w:fill="FFFFFF"/>
        <w:spacing w:line="600" w:lineRule="exact"/>
        <w:rPr>
          <w:rFonts w:ascii="黑体" w:hAnsi="黑体" w:eastAsia="黑体" w:cs="宋体"/>
          <w:color w:val="000000"/>
          <w:kern w:val="0"/>
          <w:sz w:val="32"/>
          <w:szCs w:val="32"/>
        </w:rPr>
      </w:pPr>
      <w:r>
        <w:rPr>
          <w:rFonts w:hint="eastAsia" w:ascii="黑体" w:hAnsi="黑体" w:eastAsia="黑体" w:cs="宋体"/>
          <w:color w:val="000000"/>
          <w:kern w:val="0"/>
          <w:sz w:val="32"/>
          <w:szCs w:val="32"/>
        </w:rPr>
        <w:t>一、总体情况</w:t>
      </w:r>
    </w:p>
    <w:p w14:paraId="4B0303A3">
      <w:pPr>
        <w:widowControl/>
        <w:shd w:val="clear" w:color="auto" w:fill="FFFFFF"/>
        <w:spacing w:line="60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r>
        <w:rPr>
          <w:rFonts w:hint="eastAsia" w:ascii="楷体_GB2312" w:hAnsi="宋体" w:eastAsia="楷体_GB2312" w:cs="宋体"/>
          <w:color w:val="000000"/>
          <w:kern w:val="0"/>
          <w:sz w:val="32"/>
          <w:szCs w:val="32"/>
          <w:shd w:val="clear" w:color="auto" w:fill="FFFFFF"/>
        </w:rPr>
        <w:t>（一）主动公开情况。</w:t>
      </w:r>
      <w:r>
        <w:rPr>
          <w:rFonts w:hint="eastAsia" w:ascii="仿宋_GB2312" w:hAnsi="宋体" w:eastAsia="仿宋_GB2312" w:cs="宋体"/>
          <w:color w:val="000000"/>
          <w:kern w:val="0"/>
          <w:sz w:val="32"/>
          <w:szCs w:val="32"/>
        </w:rPr>
        <w:t>在昌乐政务网县民政局专栏公布了局机构职能、政策解读、日常工作动态、随机抽查事项、城乡最低生活保障、特困人员救助、临时救助、老年人福利、儿童福利、残疾人两项补贴等情况，全年共公开信息158条。</w:t>
      </w:r>
    </w:p>
    <w:p w14:paraId="4DAF5E47">
      <w:pPr>
        <w:widowControl/>
        <w:shd w:val="clear" w:color="auto" w:fill="FFFFFF"/>
        <w:spacing w:line="60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r>
        <w:rPr>
          <w:rFonts w:hint="eastAsia" w:ascii="楷体_GB2312" w:hAnsi="宋体" w:eastAsia="楷体_GB2312" w:cs="宋体"/>
          <w:color w:val="000000"/>
          <w:kern w:val="0"/>
          <w:sz w:val="32"/>
          <w:szCs w:val="32"/>
          <w:shd w:val="clear" w:color="auto" w:fill="FFFFFF"/>
        </w:rPr>
        <w:t>（二）依申请公开情况。</w:t>
      </w:r>
      <w:r>
        <w:rPr>
          <w:rFonts w:hint="eastAsia" w:ascii="仿宋_GB2312" w:hAnsi="宋体" w:eastAsia="仿宋_GB2312" w:cs="宋体"/>
          <w:color w:val="000000"/>
          <w:kern w:val="0"/>
          <w:sz w:val="32"/>
          <w:szCs w:val="32"/>
        </w:rPr>
        <w:t>2019年，我局共受理依申请公开1件，从申请主体上看，公民1人；从申请方式上看，互联网申请1件。</w:t>
      </w:r>
    </w:p>
    <w:p w14:paraId="5BC0B05E">
      <w:pPr>
        <w:widowControl/>
        <w:shd w:val="clear" w:color="auto" w:fill="FFFFFF"/>
        <w:spacing w:line="60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r>
        <w:rPr>
          <w:rFonts w:hint="eastAsia" w:ascii="楷体_GB2312" w:hAnsi="宋体" w:eastAsia="楷体_GB2312" w:cs="宋体"/>
          <w:color w:val="000000"/>
          <w:kern w:val="0"/>
          <w:sz w:val="32"/>
          <w:szCs w:val="32"/>
          <w:shd w:val="clear" w:color="auto" w:fill="FFFFFF"/>
        </w:rPr>
        <w:t>（三）政府信息管理。</w:t>
      </w:r>
      <w:r>
        <w:rPr>
          <w:rFonts w:hint="eastAsia" w:ascii="仿宋_GB2312" w:hAnsi="宋体" w:eastAsia="仿宋_GB2312" w:cs="宋体"/>
          <w:color w:val="000000"/>
          <w:kern w:val="0"/>
          <w:sz w:val="32"/>
          <w:szCs w:val="32"/>
        </w:rPr>
        <w:t>一是进一步完善政务信息常态化管理机制，不断建立健全政务信息制作、公开等制度。二是及时开展对弱势群体等民政工作相关政策措施进行解读和宣传，并按照立改废的要求，及时动态调整。</w:t>
      </w:r>
    </w:p>
    <w:p w14:paraId="0A3AF98B">
      <w:pPr>
        <w:widowControl/>
        <w:shd w:val="clear" w:color="auto" w:fill="FFFFFF"/>
        <w:spacing w:line="60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r>
        <w:rPr>
          <w:rFonts w:hint="eastAsia" w:ascii="楷体_GB2312" w:hAnsi="宋体" w:eastAsia="楷体_GB2312" w:cs="宋体"/>
          <w:color w:val="000000"/>
          <w:kern w:val="0"/>
          <w:sz w:val="32"/>
          <w:szCs w:val="32"/>
          <w:shd w:val="clear" w:color="auto" w:fill="FFFFFF"/>
        </w:rPr>
        <w:t>（四）公开平台建设。</w:t>
      </w:r>
      <w:r>
        <w:rPr>
          <w:rFonts w:hint="eastAsia" w:ascii="仿宋_GB2312" w:hAnsi="宋体" w:eastAsia="仿宋_GB2312" w:cs="宋体"/>
          <w:color w:val="000000"/>
          <w:kern w:val="0"/>
          <w:sz w:val="32"/>
          <w:szCs w:val="32"/>
        </w:rPr>
        <w:t>县民政局政府信息主要通过县政务网信息公开专栏、县传媒、县民声网和各镇（街、区）信息公开栏主动公开政府信息。</w:t>
      </w:r>
    </w:p>
    <w:p w14:paraId="1383F27C">
      <w:pPr>
        <w:widowControl/>
        <w:shd w:val="clear" w:color="auto" w:fill="FFFFFF"/>
        <w:spacing w:line="60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r>
        <w:rPr>
          <w:rFonts w:hint="eastAsia" w:ascii="楷体_GB2312" w:hAnsi="宋体" w:eastAsia="楷体_GB2312" w:cs="宋体"/>
          <w:color w:val="000000"/>
          <w:kern w:val="0"/>
          <w:sz w:val="32"/>
          <w:szCs w:val="32"/>
          <w:shd w:val="clear" w:color="auto" w:fill="FFFFFF"/>
        </w:rPr>
        <w:t>（五）监督保障。</w:t>
      </w:r>
      <w:r>
        <w:rPr>
          <w:rFonts w:hint="eastAsia" w:ascii="仿宋_GB2312" w:hAnsi="宋体" w:eastAsia="仿宋_GB2312" w:cs="宋体"/>
          <w:color w:val="000000"/>
          <w:kern w:val="0"/>
          <w:sz w:val="32"/>
          <w:szCs w:val="32"/>
        </w:rPr>
        <w:t>一是成立领导小组，安排专人负责政务公开工作；二是完善公开制度，提高公开质量，建立完善政府信息公开机制；三是强化监督机制，确保公开到位，建立</w:t>
      </w:r>
      <w:r>
        <w:rPr>
          <w:rFonts w:hint="eastAsia" w:ascii="仿宋_GB2312" w:hAnsi="宋体" w:eastAsia="仿宋_GB2312" w:cs="宋体"/>
          <w:color w:val="000000"/>
          <w:kern w:val="0"/>
          <w:sz w:val="32"/>
          <w:szCs w:val="32"/>
          <w:lang w:val="en-US" w:eastAsia="zh-CN"/>
        </w:rPr>
        <w:t>长</w:t>
      </w:r>
      <w:bookmarkStart w:id="0" w:name="_GoBack"/>
      <w:bookmarkEnd w:id="0"/>
      <w:r>
        <w:rPr>
          <w:rFonts w:hint="eastAsia" w:ascii="仿宋_GB2312" w:hAnsi="宋体" w:eastAsia="仿宋_GB2312" w:cs="宋体"/>
          <w:color w:val="000000"/>
          <w:kern w:val="0"/>
          <w:sz w:val="32"/>
          <w:szCs w:val="32"/>
        </w:rPr>
        <w:t>效管理机制，进一步规范各项流程操作，确保政务公开工作扎实有效地推进。</w:t>
      </w:r>
    </w:p>
    <w:p w14:paraId="47FA403C">
      <w:pPr>
        <w:widowControl/>
        <w:shd w:val="clear" w:color="auto" w:fill="FFFFFF"/>
        <w:spacing w:line="60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r>
        <w:rPr>
          <w:rFonts w:hint="eastAsia" w:ascii="楷体_GB2312" w:hAnsi="宋体" w:eastAsia="楷体_GB2312" w:cs="宋体"/>
          <w:color w:val="000000"/>
          <w:kern w:val="0"/>
          <w:sz w:val="32"/>
          <w:szCs w:val="32"/>
          <w:shd w:val="clear" w:color="auto" w:fill="FFFFFF"/>
        </w:rPr>
        <w:t>（六）建议提案办理结果公开情况。</w:t>
      </w:r>
      <w:r>
        <w:rPr>
          <w:rFonts w:hint="eastAsia" w:ascii="仿宋_GB2312" w:hAnsi="宋体" w:eastAsia="仿宋_GB2312" w:cs="宋体"/>
          <w:color w:val="000000"/>
          <w:kern w:val="0"/>
          <w:sz w:val="32"/>
          <w:szCs w:val="32"/>
        </w:rPr>
        <w:t>2019年，昌乐县民政局共承办人大代表建议1件，办复率100%；承办政协提案6件，办复率100%。均已在政府网站（或通过其他形式）进行了公开、</w:t>
      </w:r>
    </w:p>
    <w:p w14:paraId="667F18AF">
      <w:pPr>
        <w:widowControl/>
        <w:shd w:val="clear" w:color="auto" w:fill="FFFFFF"/>
        <w:spacing w:line="600" w:lineRule="exact"/>
        <w:rPr>
          <w:rFonts w:ascii="黑体" w:hAnsi="黑体" w:eastAsia="黑体" w:cs="宋体"/>
          <w:color w:val="000000"/>
          <w:kern w:val="0"/>
          <w:sz w:val="32"/>
          <w:szCs w:val="32"/>
        </w:rPr>
      </w:pPr>
      <w:r>
        <w:rPr>
          <w:rFonts w:hint="eastAsia" w:ascii="仿宋_GB2312" w:hAnsi="宋体" w:eastAsia="仿宋_GB2312" w:cs="宋体"/>
          <w:color w:val="000000"/>
          <w:kern w:val="0"/>
          <w:sz w:val="32"/>
          <w:szCs w:val="32"/>
        </w:rPr>
        <w:t>　　</w:t>
      </w:r>
      <w:r>
        <w:rPr>
          <w:rFonts w:hint="eastAsia" w:ascii="黑体" w:hAnsi="黑体" w:eastAsia="黑体" w:cs="宋体"/>
          <w:color w:val="000000"/>
          <w:kern w:val="0"/>
          <w:sz w:val="32"/>
          <w:szCs w:val="32"/>
          <w:shd w:val="clear" w:color="auto" w:fill="FFFFFF"/>
        </w:rPr>
        <w:t>二、主动公开政府信息情况</w:t>
      </w:r>
    </w:p>
    <w:tbl>
      <w:tblPr>
        <w:tblStyle w:val="5"/>
        <w:tblW w:w="8715" w:type="dxa"/>
        <w:jc w:val="center"/>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CCEDC7"/>
        <w:tblLayout w:type="autofit"/>
        <w:tblCellMar>
          <w:top w:w="0" w:type="dxa"/>
          <w:left w:w="0" w:type="dxa"/>
          <w:bottom w:w="0" w:type="dxa"/>
          <w:right w:w="0" w:type="dxa"/>
        </w:tblCellMar>
      </w:tblPr>
      <w:tblGrid>
        <w:gridCol w:w="2984"/>
        <w:gridCol w:w="240"/>
        <w:gridCol w:w="2043"/>
        <w:gridCol w:w="1477"/>
        <w:gridCol w:w="1971"/>
      </w:tblGrid>
      <w:tr w14:paraId="7D883D52">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CCEDC7"/>
          <w:tblCellMar>
            <w:top w:w="0" w:type="dxa"/>
            <w:left w:w="0" w:type="dxa"/>
            <w:bottom w:w="0" w:type="dxa"/>
            <w:right w:w="0" w:type="dxa"/>
          </w:tblCellMar>
        </w:tblPrEx>
        <w:trPr>
          <w:trHeight w:val="594" w:hRule="atLeast"/>
          <w:jc w:val="center"/>
        </w:trPr>
        <w:tc>
          <w:tcPr>
            <w:tcW w:w="8708" w:type="dxa"/>
            <w:gridSpan w:val="5"/>
            <w:tcBorders>
              <w:top w:val="single" w:color="auto" w:sz="8" w:space="0"/>
              <w:left w:val="single" w:color="auto" w:sz="8" w:space="0"/>
              <w:bottom w:val="single" w:color="auto" w:sz="8" w:space="0"/>
              <w:right w:val="single" w:color="auto" w:sz="8" w:space="0"/>
            </w:tcBorders>
            <w:shd w:val="clear" w:color="auto" w:fill="CCEDC7"/>
            <w:tcMar>
              <w:top w:w="0" w:type="dxa"/>
              <w:left w:w="108" w:type="dxa"/>
              <w:bottom w:w="0" w:type="dxa"/>
              <w:right w:w="108" w:type="dxa"/>
            </w:tcMar>
            <w:vAlign w:val="center"/>
          </w:tcPr>
          <w:p w14:paraId="34E2D814">
            <w:pPr>
              <w:widowControl/>
              <w:spacing w:line="600" w:lineRule="exact"/>
              <w:jc w:val="center"/>
              <w:rPr>
                <w:rFonts w:ascii="宋体" w:hAnsi="宋体" w:eastAsia="宋体" w:cs="宋体"/>
                <w:kern w:val="0"/>
                <w:sz w:val="24"/>
                <w:szCs w:val="24"/>
              </w:rPr>
            </w:pPr>
            <w:r>
              <w:rPr>
                <w:rFonts w:hint="eastAsia" w:ascii="宋体" w:hAnsi="宋体" w:eastAsia="宋体" w:cs="宋体"/>
                <w:color w:val="000000"/>
                <w:kern w:val="0"/>
                <w:sz w:val="24"/>
                <w:szCs w:val="24"/>
              </w:rPr>
              <w:t>第二十条第（一）项</w:t>
            </w:r>
          </w:p>
        </w:tc>
      </w:tr>
      <w:tr w14:paraId="23760709">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866" w:hRule="atLeast"/>
          <w:jc w:val="center"/>
        </w:trPr>
        <w:tc>
          <w:tcPr>
            <w:tcW w:w="3073" w:type="dxa"/>
            <w:tcBorders>
              <w:top w:val="nil"/>
              <w:left w:val="single" w:color="auto" w:sz="8" w:space="0"/>
              <w:bottom w:val="single" w:color="auto" w:sz="8" w:space="0"/>
              <w:right w:val="single" w:color="auto" w:sz="8" w:space="0"/>
            </w:tcBorders>
            <w:shd w:val="clear" w:color="auto" w:fill="CCEDC7"/>
            <w:tcMar>
              <w:top w:w="0" w:type="dxa"/>
              <w:left w:w="108" w:type="dxa"/>
              <w:bottom w:w="0" w:type="dxa"/>
              <w:right w:w="108" w:type="dxa"/>
            </w:tcMar>
            <w:vAlign w:val="center"/>
          </w:tcPr>
          <w:p w14:paraId="6EA56C9F">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信息内容</w:t>
            </w:r>
          </w:p>
        </w:tc>
        <w:tc>
          <w:tcPr>
            <w:tcW w:w="2112" w:type="dxa"/>
            <w:gridSpan w:val="2"/>
            <w:tcBorders>
              <w:top w:val="nil"/>
              <w:left w:val="nil"/>
              <w:bottom w:val="single" w:color="auto" w:sz="8" w:space="0"/>
              <w:right w:val="single" w:color="auto" w:sz="8" w:space="0"/>
            </w:tcBorders>
            <w:shd w:val="clear" w:color="auto" w:fill="CCEDC7"/>
            <w:tcMar>
              <w:top w:w="0" w:type="dxa"/>
              <w:left w:w="108" w:type="dxa"/>
              <w:bottom w:w="0" w:type="dxa"/>
              <w:right w:w="108" w:type="dxa"/>
            </w:tcMar>
            <w:vAlign w:val="center"/>
          </w:tcPr>
          <w:p w14:paraId="5B44F716">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本年新制作数量</w:t>
            </w:r>
          </w:p>
        </w:tc>
        <w:tc>
          <w:tcPr>
            <w:tcW w:w="1505" w:type="dxa"/>
            <w:tcBorders>
              <w:top w:val="nil"/>
              <w:left w:val="nil"/>
              <w:bottom w:val="single" w:color="auto" w:sz="8" w:space="0"/>
              <w:right w:val="single" w:color="auto" w:sz="8" w:space="0"/>
            </w:tcBorders>
            <w:shd w:val="clear" w:color="auto" w:fill="CCEDC7"/>
            <w:tcMar>
              <w:top w:w="0" w:type="dxa"/>
              <w:left w:w="108" w:type="dxa"/>
              <w:bottom w:w="0" w:type="dxa"/>
              <w:right w:w="108" w:type="dxa"/>
            </w:tcMar>
            <w:vAlign w:val="center"/>
          </w:tcPr>
          <w:p w14:paraId="7FC7F369">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本年新 </w:t>
            </w:r>
          </w:p>
          <w:p w14:paraId="34D1FCFB">
            <w:pPr>
              <w:widowControl/>
              <w:spacing w:line="600" w:lineRule="exact"/>
              <w:jc w:val="left"/>
              <w:rPr>
                <w:rFonts w:ascii="宋体" w:hAnsi="宋体" w:eastAsia="宋体" w:cs="宋体"/>
                <w:kern w:val="0"/>
                <w:sz w:val="24"/>
                <w:szCs w:val="24"/>
              </w:rPr>
            </w:pPr>
            <w:r>
              <w:rPr>
                <w:rFonts w:hint="eastAsia" w:ascii="宋体" w:hAnsi="宋体" w:eastAsia="宋体" w:cs="宋体"/>
                <w:kern w:val="0"/>
                <w:sz w:val="24"/>
                <w:szCs w:val="24"/>
              </w:rPr>
              <w:t>　　公开数量</w:t>
            </w:r>
          </w:p>
        </w:tc>
        <w:tc>
          <w:tcPr>
            <w:tcW w:w="2018" w:type="dxa"/>
            <w:tcBorders>
              <w:top w:val="nil"/>
              <w:left w:val="nil"/>
              <w:bottom w:val="single" w:color="auto" w:sz="8" w:space="0"/>
              <w:right w:val="single" w:color="auto" w:sz="8" w:space="0"/>
            </w:tcBorders>
            <w:shd w:val="clear" w:color="auto" w:fill="CCEDC7"/>
            <w:tcMar>
              <w:top w:w="0" w:type="dxa"/>
              <w:left w:w="108" w:type="dxa"/>
              <w:bottom w:w="0" w:type="dxa"/>
              <w:right w:w="108" w:type="dxa"/>
            </w:tcMar>
            <w:vAlign w:val="center"/>
          </w:tcPr>
          <w:p w14:paraId="76E2EA25">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对外公开</w:t>
            </w:r>
          </w:p>
          <w:p w14:paraId="7A3D79C9">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总数量</w:t>
            </w:r>
          </w:p>
        </w:tc>
      </w:tr>
      <w:tr w14:paraId="6409D9E8">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399" w:hRule="atLeast"/>
          <w:jc w:val="center"/>
        </w:trPr>
        <w:tc>
          <w:tcPr>
            <w:tcW w:w="3073" w:type="dxa"/>
            <w:tcBorders>
              <w:top w:val="nil"/>
              <w:left w:val="single" w:color="auto" w:sz="8" w:space="0"/>
              <w:bottom w:val="single" w:color="auto" w:sz="8" w:space="0"/>
              <w:right w:val="single" w:color="auto" w:sz="8" w:space="0"/>
            </w:tcBorders>
            <w:shd w:val="clear" w:color="auto" w:fill="CCEDC7"/>
            <w:tcMar>
              <w:top w:w="0" w:type="dxa"/>
              <w:left w:w="108" w:type="dxa"/>
              <w:bottom w:w="0" w:type="dxa"/>
              <w:right w:w="108" w:type="dxa"/>
            </w:tcMar>
            <w:vAlign w:val="center"/>
          </w:tcPr>
          <w:p w14:paraId="01F8B738">
            <w:pPr>
              <w:widowControl/>
              <w:spacing w:line="600" w:lineRule="exact"/>
              <w:jc w:val="left"/>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规章</w:t>
            </w:r>
          </w:p>
        </w:tc>
        <w:tc>
          <w:tcPr>
            <w:tcW w:w="2112" w:type="dxa"/>
            <w:gridSpan w:val="2"/>
            <w:tcBorders>
              <w:top w:val="nil"/>
              <w:left w:val="nil"/>
              <w:bottom w:val="single" w:color="auto" w:sz="8" w:space="0"/>
              <w:right w:val="single" w:color="auto" w:sz="8" w:space="0"/>
            </w:tcBorders>
            <w:shd w:val="clear" w:color="auto" w:fill="CCEDC7"/>
            <w:tcMar>
              <w:top w:w="0" w:type="dxa"/>
              <w:left w:w="108" w:type="dxa"/>
              <w:bottom w:w="0" w:type="dxa"/>
              <w:right w:w="108" w:type="dxa"/>
            </w:tcMar>
            <w:vAlign w:val="center"/>
          </w:tcPr>
          <w:p w14:paraId="3D9995BE">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0</w:t>
            </w:r>
          </w:p>
        </w:tc>
        <w:tc>
          <w:tcPr>
            <w:tcW w:w="1505" w:type="dxa"/>
            <w:tcBorders>
              <w:top w:val="nil"/>
              <w:left w:val="nil"/>
              <w:bottom w:val="single" w:color="auto" w:sz="8" w:space="0"/>
              <w:right w:val="single" w:color="auto" w:sz="8" w:space="0"/>
            </w:tcBorders>
            <w:shd w:val="clear" w:color="auto" w:fill="CCEDC7"/>
            <w:tcMar>
              <w:top w:w="0" w:type="dxa"/>
              <w:left w:w="108" w:type="dxa"/>
              <w:bottom w:w="0" w:type="dxa"/>
              <w:right w:w="108" w:type="dxa"/>
            </w:tcMar>
            <w:vAlign w:val="center"/>
          </w:tcPr>
          <w:p w14:paraId="48126EEB">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0</w:t>
            </w:r>
          </w:p>
        </w:tc>
        <w:tc>
          <w:tcPr>
            <w:tcW w:w="2018" w:type="dxa"/>
            <w:tcBorders>
              <w:top w:val="nil"/>
              <w:left w:val="nil"/>
              <w:bottom w:val="single" w:color="auto" w:sz="8" w:space="0"/>
              <w:right w:val="single" w:color="auto" w:sz="8" w:space="0"/>
            </w:tcBorders>
            <w:shd w:val="clear" w:color="auto" w:fill="CCEDC7"/>
            <w:tcMar>
              <w:top w:w="0" w:type="dxa"/>
              <w:left w:w="108" w:type="dxa"/>
              <w:bottom w:w="0" w:type="dxa"/>
              <w:right w:w="108" w:type="dxa"/>
            </w:tcMar>
            <w:vAlign w:val="center"/>
          </w:tcPr>
          <w:p w14:paraId="06361680">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0</w:t>
            </w:r>
          </w:p>
        </w:tc>
      </w:tr>
      <w:tr w14:paraId="088CBC08">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3073" w:type="dxa"/>
            <w:tcBorders>
              <w:top w:val="nil"/>
              <w:left w:val="single" w:color="auto" w:sz="8" w:space="0"/>
              <w:bottom w:val="single" w:color="auto" w:sz="8" w:space="0"/>
              <w:right w:val="single" w:color="auto" w:sz="8" w:space="0"/>
            </w:tcBorders>
            <w:shd w:val="clear" w:color="auto" w:fill="CCEDC7"/>
            <w:tcMar>
              <w:top w:w="0" w:type="dxa"/>
              <w:left w:w="108" w:type="dxa"/>
              <w:bottom w:w="0" w:type="dxa"/>
              <w:right w:w="108" w:type="dxa"/>
            </w:tcMar>
            <w:vAlign w:val="center"/>
          </w:tcPr>
          <w:p w14:paraId="68F975F7">
            <w:pPr>
              <w:widowControl/>
              <w:spacing w:line="600" w:lineRule="exact"/>
              <w:jc w:val="left"/>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规范性文件</w:t>
            </w:r>
          </w:p>
        </w:tc>
        <w:tc>
          <w:tcPr>
            <w:tcW w:w="2112" w:type="dxa"/>
            <w:gridSpan w:val="2"/>
            <w:tcBorders>
              <w:top w:val="nil"/>
              <w:left w:val="nil"/>
              <w:bottom w:val="single" w:color="auto" w:sz="8" w:space="0"/>
              <w:right w:val="single" w:color="auto" w:sz="8" w:space="0"/>
            </w:tcBorders>
            <w:shd w:val="clear" w:color="auto" w:fill="CCEDC7"/>
            <w:tcMar>
              <w:top w:w="0" w:type="dxa"/>
              <w:left w:w="108" w:type="dxa"/>
              <w:bottom w:w="0" w:type="dxa"/>
              <w:right w:w="108" w:type="dxa"/>
            </w:tcMar>
            <w:vAlign w:val="center"/>
          </w:tcPr>
          <w:p w14:paraId="452F7905">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0</w:t>
            </w:r>
          </w:p>
        </w:tc>
        <w:tc>
          <w:tcPr>
            <w:tcW w:w="1505" w:type="dxa"/>
            <w:tcBorders>
              <w:top w:val="nil"/>
              <w:left w:val="nil"/>
              <w:bottom w:val="single" w:color="auto" w:sz="8" w:space="0"/>
              <w:right w:val="single" w:color="auto" w:sz="8" w:space="0"/>
            </w:tcBorders>
            <w:shd w:val="clear" w:color="auto" w:fill="CCEDC7"/>
            <w:tcMar>
              <w:top w:w="0" w:type="dxa"/>
              <w:left w:w="108" w:type="dxa"/>
              <w:bottom w:w="0" w:type="dxa"/>
              <w:right w:w="108" w:type="dxa"/>
            </w:tcMar>
            <w:vAlign w:val="center"/>
          </w:tcPr>
          <w:p w14:paraId="49428B0F">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0</w:t>
            </w:r>
          </w:p>
        </w:tc>
        <w:tc>
          <w:tcPr>
            <w:tcW w:w="2018" w:type="dxa"/>
            <w:tcBorders>
              <w:top w:val="nil"/>
              <w:left w:val="nil"/>
              <w:bottom w:val="single" w:color="auto" w:sz="8" w:space="0"/>
              <w:right w:val="single" w:color="auto" w:sz="8" w:space="0"/>
            </w:tcBorders>
            <w:shd w:val="clear" w:color="auto" w:fill="CCEDC7"/>
            <w:tcMar>
              <w:top w:w="0" w:type="dxa"/>
              <w:left w:w="108" w:type="dxa"/>
              <w:bottom w:w="0" w:type="dxa"/>
              <w:right w:w="108" w:type="dxa"/>
            </w:tcMar>
            <w:vAlign w:val="center"/>
          </w:tcPr>
          <w:p w14:paraId="18DD9AEA">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0</w:t>
            </w:r>
          </w:p>
        </w:tc>
      </w:tr>
      <w:tr w14:paraId="61E7FC24">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708" w:type="dxa"/>
            <w:gridSpan w:val="5"/>
            <w:tcBorders>
              <w:top w:val="nil"/>
              <w:left w:val="single" w:color="auto" w:sz="8" w:space="0"/>
              <w:bottom w:val="single" w:color="auto" w:sz="8" w:space="0"/>
              <w:right w:val="single" w:color="auto" w:sz="8" w:space="0"/>
            </w:tcBorders>
            <w:shd w:val="clear" w:color="auto" w:fill="CCEDC7"/>
            <w:tcMar>
              <w:top w:w="0" w:type="dxa"/>
              <w:left w:w="108" w:type="dxa"/>
              <w:bottom w:w="0" w:type="dxa"/>
              <w:right w:w="108" w:type="dxa"/>
            </w:tcMar>
            <w:vAlign w:val="center"/>
          </w:tcPr>
          <w:p w14:paraId="1A163B27">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第二十条第（五）项</w:t>
            </w:r>
          </w:p>
        </w:tc>
      </w:tr>
      <w:tr w14:paraId="465365E3">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516" w:hRule="atLeast"/>
          <w:jc w:val="center"/>
        </w:trPr>
        <w:tc>
          <w:tcPr>
            <w:tcW w:w="3073" w:type="dxa"/>
            <w:tcBorders>
              <w:top w:val="nil"/>
              <w:left w:val="single" w:color="auto" w:sz="8" w:space="0"/>
              <w:bottom w:val="single" w:color="auto" w:sz="8" w:space="0"/>
              <w:right w:val="single" w:color="auto" w:sz="8" w:space="0"/>
            </w:tcBorders>
            <w:shd w:val="clear" w:color="auto" w:fill="CCEDC7"/>
            <w:tcMar>
              <w:top w:w="0" w:type="dxa"/>
              <w:left w:w="108" w:type="dxa"/>
              <w:bottom w:w="0" w:type="dxa"/>
              <w:right w:w="108" w:type="dxa"/>
            </w:tcMar>
            <w:vAlign w:val="center"/>
          </w:tcPr>
          <w:p w14:paraId="1BC0DB07">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信息内容</w:t>
            </w:r>
          </w:p>
        </w:tc>
        <w:tc>
          <w:tcPr>
            <w:tcW w:w="2112" w:type="dxa"/>
            <w:gridSpan w:val="2"/>
            <w:tcBorders>
              <w:top w:val="nil"/>
              <w:left w:val="nil"/>
              <w:bottom w:val="single" w:color="auto" w:sz="8" w:space="0"/>
              <w:right w:val="single" w:color="auto" w:sz="8" w:space="0"/>
            </w:tcBorders>
            <w:shd w:val="clear" w:color="auto" w:fill="CCEDC7"/>
            <w:tcMar>
              <w:top w:w="0" w:type="dxa"/>
              <w:left w:w="108" w:type="dxa"/>
              <w:bottom w:w="0" w:type="dxa"/>
              <w:right w:w="108" w:type="dxa"/>
            </w:tcMar>
            <w:vAlign w:val="center"/>
          </w:tcPr>
          <w:p w14:paraId="509F6F3D">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上一年项目数量</w:t>
            </w:r>
          </w:p>
        </w:tc>
        <w:tc>
          <w:tcPr>
            <w:tcW w:w="1505" w:type="dxa"/>
            <w:tcBorders>
              <w:top w:val="nil"/>
              <w:left w:val="nil"/>
              <w:bottom w:val="single" w:color="auto" w:sz="8" w:space="0"/>
              <w:right w:val="single" w:color="auto" w:sz="8" w:space="0"/>
            </w:tcBorders>
            <w:shd w:val="clear" w:color="auto" w:fill="CCEDC7"/>
            <w:tcMar>
              <w:top w:w="0" w:type="dxa"/>
              <w:left w:w="108" w:type="dxa"/>
              <w:bottom w:w="0" w:type="dxa"/>
              <w:right w:w="108" w:type="dxa"/>
            </w:tcMar>
            <w:vAlign w:val="center"/>
          </w:tcPr>
          <w:p w14:paraId="0F7B4CE2">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本年增/减</w:t>
            </w:r>
          </w:p>
        </w:tc>
        <w:tc>
          <w:tcPr>
            <w:tcW w:w="2018" w:type="dxa"/>
            <w:tcBorders>
              <w:top w:val="nil"/>
              <w:left w:val="nil"/>
              <w:bottom w:val="single" w:color="auto" w:sz="8" w:space="0"/>
              <w:right w:val="single" w:color="auto" w:sz="8" w:space="0"/>
            </w:tcBorders>
            <w:shd w:val="clear" w:color="auto" w:fill="CCEDC7"/>
            <w:tcMar>
              <w:top w:w="0" w:type="dxa"/>
              <w:left w:w="108" w:type="dxa"/>
              <w:bottom w:w="0" w:type="dxa"/>
              <w:right w:w="108" w:type="dxa"/>
            </w:tcMar>
            <w:vAlign w:val="center"/>
          </w:tcPr>
          <w:p w14:paraId="084125CA">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处理决定数量</w:t>
            </w:r>
          </w:p>
        </w:tc>
      </w:tr>
      <w:tr w14:paraId="0CAEABA3">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55" w:hRule="atLeast"/>
          <w:jc w:val="center"/>
        </w:trPr>
        <w:tc>
          <w:tcPr>
            <w:tcW w:w="3073" w:type="dxa"/>
            <w:tcBorders>
              <w:top w:val="nil"/>
              <w:left w:val="single" w:color="auto" w:sz="8" w:space="0"/>
              <w:bottom w:val="single" w:color="auto" w:sz="8" w:space="0"/>
              <w:right w:val="single" w:color="auto" w:sz="8" w:space="0"/>
            </w:tcBorders>
            <w:shd w:val="clear" w:color="auto" w:fill="CCEDC7"/>
            <w:tcMar>
              <w:top w:w="0" w:type="dxa"/>
              <w:left w:w="108" w:type="dxa"/>
              <w:bottom w:w="0" w:type="dxa"/>
              <w:right w:w="108" w:type="dxa"/>
            </w:tcMar>
            <w:vAlign w:val="center"/>
          </w:tcPr>
          <w:p w14:paraId="08789574">
            <w:pPr>
              <w:widowControl/>
              <w:spacing w:line="600" w:lineRule="exact"/>
              <w:jc w:val="left"/>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行政许可</w:t>
            </w:r>
          </w:p>
        </w:tc>
        <w:tc>
          <w:tcPr>
            <w:tcW w:w="2112" w:type="dxa"/>
            <w:gridSpan w:val="2"/>
            <w:tcBorders>
              <w:top w:val="nil"/>
              <w:left w:val="nil"/>
              <w:bottom w:val="single" w:color="auto" w:sz="8" w:space="0"/>
              <w:right w:val="single" w:color="auto" w:sz="8" w:space="0"/>
            </w:tcBorders>
            <w:shd w:val="clear" w:color="auto" w:fill="CCEDC7"/>
            <w:tcMar>
              <w:top w:w="0" w:type="dxa"/>
              <w:left w:w="108" w:type="dxa"/>
              <w:bottom w:w="0" w:type="dxa"/>
              <w:right w:w="108" w:type="dxa"/>
            </w:tcMar>
            <w:vAlign w:val="center"/>
          </w:tcPr>
          <w:p w14:paraId="150A2A68">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　0</w:t>
            </w:r>
          </w:p>
        </w:tc>
        <w:tc>
          <w:tcPr>
            <w:tcW w:w="1505" w:type="dxa"/>
            <w:tcBorders>
              <w:top w:val="nil"/>
              <w:left w:val="nil"/>
              <w:bottom w:val="single" w:color="auto" w:sz="8" w:space="0"/>
              <w:right w:val="single" w:color="auto" w:sz="8" w:space="0"/>
            </w:tcBorders>
            <w:shd w:val="clear" w:color="auto" w:fill="CCEDC7"/>
            <w:tcMar>
              <w:top w:w="0" w:type="dxa"/>
              <w:left w:w="108" w:type="dxa"/>
              <w:bottom w:w="0" w:type="dxa"/>
              <w:right w:w="108" w:type="dxa"/>
            </w:tcMar>
            <w:vAlign w:val="center"/>
          </w:tcPr>
          <w:p w14:paraId="42099227">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　0</w:t>
            </w:r>
          </w:p>
        </w:tc>
        <w:tc>
          <w:tcPr>
            <w:tcW w:w="2018" w:type="dxa"/>
            <w:tcBorders>
              <w:top w:val="nil"/>
              <w:left w:val="nil"/>
              <w:bottom w:val="single" w:color="auto" w:sz="8" w:space="0"/>
              <w:right w:val="single" w:color="auto" w:sz="8" w:space="0"/>
            </w:tcBorders>
            <w:shd w:val="clear" w:color="auto" w:fill="CCEDC7"/>
            <w:tcMar>
              <w:top w:w="0" w:type="dxa"/>
              <w:left w:w="108" w:type="dxa"/>
              <w:bottom w:w="0" w:type="dxa"/>
              <w:right w:w="108" w:type="dxa"/>
            </w:tcMar>
            <w:vAlign w:val="center"/>
          </w:tcPr>
          <w:p w14:paraId="0438A8C1">
            <w:pPr>
              <w:widowControl/>
              <w:spacing w:line="600" w:lineRule="exact"/>
              <w:jc w:val="left"/>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0</w:t>
            </w:r>
          </w:p>
        </w:tc>
      </w:tr>
      <w:tr w14:paraId="6359DC8F">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CCEDC7"/>
          <w:tblCellMar>
            <w:top w:w="0" w:type="dxa"/>
            <w:left w:w="0" w:type="dxa"/>
            <w:bottom w:w="0" w:type="dxa"/>
            <w:right w:w="0" w:type="dxa"/>
          </w:tblCellMar>
        </w:tblPrEx>
        <w:trPr>
          <w:trHeight w:val="550" w:hRule="atLeast"/>
          <w:jc w:val="center"/>
        </w:trPr>
        <w:tc>
          <w:tcPr>
            <w:tcW w:w="3073" w:type="dxa"/>
            <w:tcBorders>
              <w:top w:val="nil"/>
              <w:left w:val="single" w:color="auto" w:sz="8" w:space="0"/>
              <w:bottom w:val="single" w:color="auto" w:sz="8" w:space="0"/>
              <w:right w:val="single" w:color="auto" w:sz="8" w:space="0"/>
            </w:tcBorders>
            <w:shd w:val="clear" w:color="auto" w:fill="CCEDC7"/>
            <w:tcMar>
              <w:top w:w="0" w:type="dxa"/>
              <w:left w:w="108" w:type="dxa"/>
              <w:bottom w:w="0" w:type="dxa"/>
              <w:right w:w="108" w:type="dxa"/>
            </w:tcMar>
            <w:vAlign w:val="center"/>
          </w:tcPr>
          <w:p w14:paraId="23FB568C">
            <w:pPr>
              <w:widowControl/>
              <w:spacing w:line="600" w:lineRule="exact"/>
              <w:jc w:val="left"/>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其他对外管理服务事项</w:t>
            </w:r>
          </w:p>
        </w:tc>
        <w:tc>
          <w:tcPr>
            <w:tcW w:w="2112" w:type="dxa"/>
            <w:gridSpan w:val="2"/>
            <w:tcBorders>
              <w:top w:val="nil"/>
              <w:left w:val="nil"/>
              <w:bottom w:val="single" w:color="auto" w:sz="8" w:space="0"/>
              <w:right w:val="single" w:color="auto" w:sz="8" w:space="0"/>
            </w:tcBorders>
            <w:shd w:val="clear" w:color="auto" w:fill="CCEDC7"/>
            <w:tcMar>
              <w:top w:w="0" w:type="dxa"/>
              <w:left w:w="108" w:type="dxa"/>
              <w:bottom w:w="0" w:type="dxa"/>
              <w:right w:w="108" w:type="dxa"/>
            </w:tcMar>
            <w:vAlign w:val="center"/>
          </w:tcPr>
          <w:p w14:paraId="7C33F386">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ascii="宋体" w:hAnsi="宋体" w:eastAsia="宋体" w:cs="宋体"/>
                <w:color w:val="000000"/>
                <w:kern w:val="0"/>
                <w:sz w:val="24"/>
                <w:szCs w:val="24"/>
              </w:rPr>
              <w:t>36</w:t>
            </w:r>
          </w:p>
        </w:tc>
        <w:tc>
          <w:tcPr>
            <w:tcW w:w="1505" w:type="dxa"/>
            <w:tcBorders>
              <w:top w:val="nil"/>
              <w:left w:val="nil"/>
              <w:bottom w:val="single" w:color="auto" w:sz="8" w:space="0"/>
              <w:right w:val="single" w:color="auto" w:sz="8" w:space="0"/>
            </w:tcBorders>
            <w:shd w:val="clear" w:color="auto" w:fill="CCEDC7"/>
            <w:tcMar>
              <w:top w:w="0" w:type="dxa"/>
              <w:left w:w="108" w:type="dxa"/>
              <w:bottom w:w="0" w:type="dxa"/>
              <w:right w:w="108" w:type="dxa"/>
            </w:tcMar>
            <w:vAlign w:val="center"/>
          </w:tcPr>
          <w:p w14:paraId="7012647F">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　0</w:t>
            </w:r>
          </w:p>
        </w:tc>
        <w:tc>
          <w:tcPr>
            <w:tcW w:w="2018" w:type="dxa"/>
            <w:tcBorders>
              <w:top w:val="nil"/>
              <w:left w:val="nil"/>
              <w:bottom w:val="single" w:color="auto" w:sz="8" w:space="0"/>
              <w:right w:val="single" w:color="auto" w:sz="8" w:space="0"/>
            </w:tcBorders>
            <w:shd w:val="clear" w:color="auto" w:fill="CCEDC7"/>
            <w:tcMar>
              <w:top w:w="0" w:type="dxa"/>
              <w:left w:w="108" w:type="dxa"/>
              <w:bottom w:w="0" w:type="dxa"/>
              <w:right w:w="108" w:type="dxa"/>
            </w:tcMar>
            <w:vAlign w:val="center"/>
          </w:tcPr>
          <w:p w14:paraId="0CA6500E">
            <w:pPr>
              <w:widowControl/>
              <w:spacing w:line="600" w:lineRule="exact"/>
              <w:jc w:val="left"/>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0</w:t>
            </w:r>
          </w:p>
        </w:tc>
      </w:tr>
      <w:tr w14:paraId="0EA909F1">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CCEDC7"/>
          <w:tblCellMar>
            <w:top w:w="0" w:type="dxa"/>
            <w:left w:w="0" w:type="dxa"/>
            <w:bottom w:w="0" w:type="dxa"/>
            <w:right w:w="0" w:type="dxa"/>
          </w:tblCellMar>
        </w:tblPrEx>
        <w:trPr>
          <w:trHeight w:val="497" w:hRule="atLeast"/>
          <w:jc w:val="center"/>
        </w:trPr>
        <w:tc>
          <w:tcPr>
            <w:tcW w:w="8708" w:type="dxa"/>
            <w:gridSpan w:val="5"/>
            <w:tcBorders>
              <w:top w:val="nil"/>
              <w:left w:val="single" w:color="auto" w:sz="8" w:space="0"/>
              <w:bottom w:val="single" w:color="auto" w:sz="8" w:space="0"/>
              <w:right w:val="single" w:color="auto" w:sz="8" w:space="0"/>
            </w:tcBorders>
            <w:shd w:val="clear" w:color="auto" w:fill="CCEDC7"/>
            <w:tcMar>
              <w:top w:w="0" w:type="dxa"/>
              <w:left w:w="108" w:type="dxa"/>
              <w:bottom w:w="0" w:type="dxa"/>
              <w:right w:w="108" w:type="dxa"/>
            </w:tcMar>
            <w:vAlign w:val="center"/>
          </w:tcPr>
          <w:p w14:paraId="096F51FD">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第二十条第（六）项</w:t>
            </w:r>
          </w:p>
        </w:tc>
      </w:tr>
      <w:tr w14:paraId="135FB539">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547" w:hRule="atLeast"/>
          <w:jc w:val="center"/>
        </w:trPr>
        <w:tc>
          <w:tcPr>
            <w:tcW w:w="3073" w:type="dxa"/>
            <w:tcBorders>
              <w:top w:val="nil"/>
              <w:left w:val="single" w:color="auto" w:sz="8" w:space="0"/>
              <w:bottom w:val="single" w:color="auto" w:sz="8" w:space="0"/>
              <w:right w:val="single" w:color="auto" w:sz="8" w:space="0"/>
            </w:tcBorders>
            <w:shd w:val="clear" w:color="auto" w:fill="CCEDC7"/>
            <w:tcMar>
              <w:top w:w="0" w:type="dxa"/>
              <w:left w:w="108" w:type="dxa"/>
              <w:bottom w:w="0" w:type="dxa"/>
              <w:right w:w="108" w:type="dxa"/>
            </w:tcMar>
            <w:vAlign w:val="center"/>
          </w:tcPr>
          <w:p w14:paraId="05EF0A6B">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信息内容</w:t>
            </w:r>
          </w:p>
        </w:tc>
        <w:tc>
          <w:tcPr>
            <w:tcW w:w="2112" w:type="dxa"/>
            <w:gridSpan w:val="2"/>
            <w:tcBorders>
              <w:top w:val="nil"/>
              <w:left w:val="nil"/>
              <w:bottom w:val="single" w:color="auto" w:sz="8" w:space="0"/>
              <w:right w:val="single" w:color="auto" w:sz="8" w:space="0"/>
            </w:tcBorders>
            <w:shd w:val="clear" w:color="auto" w:fill="CCEDC7"/>
            <w:tcMar>
              <w:top w:w="0" w:type="dxa"/>
              <w:left w:w="108" w:type="dxa"/>
              <w:bottom w:w="0" w:type="dxa"/>
              <w:right w:w="108" w:type="dxa"/>
            </w:tcMar>
            <w:vAlign w:val="center"/>
          </w:tcPr>
          <w:p w14:paraId="3E6F5043">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上一年项目数量</w:t>
            </w:r>
          </w:p>
        </w:tc>
        <w:tc>
          <w:tcPr>
            <w:tcW w:w="1505" w:type="dxa"/>
            <w:tcBorders>
              <w:top w:val="nil"/>
              <w:left w:val="nil"/>
              <w:bottom w:val="single" w:color="auto" w:sz="8" w:space="0"/>
              <w:right w:val="single" w:color="auto" w:sz="8" w:space="0"/>
            </w:tcBorders>
            <w:shd w:val="clear" w:color="auto" w:fill="CCEDC7"/>
            <w:tcMar>
              <w:top w:w="0" w:type="dxa"/>
              <w:left w:w="108" w:type="dxa"/>
              <w:bottom w:w="0" w:type="dxa"/>
              <w:right w:w="108" w:type="dxa"/>
            </w:tcMar>
            <w:vAlign w:val="center"/>
          </w:tcPr>
          <w:p w14:paraId="4F66E651">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本年增/减</w:t>
            </w:r>
          </w:p>
        </w:tc>
        <w:tc>
          <w:tcPr>
            <w:tcW w:w="2018" w:type="dxa"/>
            <w:tcBorders>
              <w:top w:val="nil"/>
              <w:left w:val="nil"/>
              <w:bottom w:val="single" w:color="auto" w:sz="8" w:space="0"/>
              <w:right w:val="single" w:color="auto" w:sz="8" w:space="0"/>
            </w:tcBorders>
            <w:shd w:val="clear" w:color="auto" w:fill="CCEDC7"/>
            <w:tcMar>
              <w:top w:w="0" w:type="dxa"/>
              <w:left w:w="108" w:type="dxa"/>
              <w:bottom w:w="0" w:type="dxa"/>
              <w:right w:w="108" w:type="dxa"/>
            </w:tcMar>
            <w:vAlign w:val="center"/>
          </w:tcPr>
          <w:p w14:paraId="399E924F">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处理决定数量</w:t>
            </w:r>
          </w:p>
        </w:tc>
      </w:tr>
      <w:tr w14:paraId="59688768">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CCEDC7"/>
          <w:tblCellMar>
            <w:top w:w="0" w:type="dxa"/>
            <w:left w:w="0" w:type="dxa"/>
            <w:bottom w:w="0" w:type="dxa"/>
            <w:right w:w="0" w:type="dxa"/>
          </w:tblCellMar>
        </w:tblPrEx>
        <w:trPr>
          <w:trHeight w:val="430" w:hRule="atLeast"/>
          <w:jc w:val="center"/>
        </w:trPr>
        <w:tc>
          <w:tcPr>
            <w:tcW w:w="3073" w:type="dxa"/>
            <w:tcBorders>
              <w:top w:val="nil"/>
              <w:left w:val="single" w:color="auto" w:sz="8" w:space="0"/>
              <w:bottom w:val="single" w:color="auto" w:sz="8" w:space="0"/>
              <w:right w:val="single" w:color="auto" w:sz="8" w:space="0"/>
            </w:tcBorders>
            <w:shd w:val="clear" w:color="auto" w:fill="CCEDC7"/>
            <w:tcMar>
              <w:top w:w="0" w:type="dxa"/>
              <w:left w:w="108" w:type="dxa"/>
              <w:bottom w:w="0" w:type="dxa"/>
              <w:right w:w="108" w:type="dxa"/>
            </w:tcMar>
            <w:vAlign w:val="center"/>
          </w:tcPr>
          <w:p w14:paraId="59B7FAFC">
            <w:pPr>
              <w:widowControl/>
              <w:spacing w:line="600" w:lineRule="exact"/>
              <w:jc w:val="left"/>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行政处罚</w:t>
            </w:r>
          </w:p>
        </w:tc>
        <w:tc>
          <w:tcPr>
            <w:tcW w:w="2112" w:type="dxa"/>
            <w:gridSpan w:val="2"/>
            <w:tcBorders>
              <w:top w:val="nil"/>
              <w:left w:val="nil"/>
              <w:bottom w:val="single" w:color="auto" w:sz="8" w:space="0"/>
              <w:right w:val="single" w:color="auto" w:sz="8" w:space="0"/>
            </w:tcBorders>
            <w:shd w:val="clear" w:color="auto" w:fill="CCEDC7"/>
            <w:tcMar>
              <w:top w:w="0" w:type="dxa"/>
              <w:left w:w="108" w:type="dxa"/>
              <w:bottom w:w="0" w:type="dxa"/>
              <w:right w:w="108" w:type="dxa"/>
            </w:tcMar>
            <w:vAlign w:val="center"/>
          </w:tcPr>
          <w:p w14:paraId="022486FE">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　</w:t>
            </w:r>
            <w:r>
              <w:rPr>
                <w:rFonts w:ascii="宋体" w:hAnsi="宋体" w:eastAsia="宋体" w:cs="宋体"/>
                <w:color w:val="000000"/>
                <w:kern w:val="0"/>
                <w:sz w:val="24"/>
                <w:szCs w:val="24"/>
              </w:rPr>
              <w:t>57</w:t>
            </w:r>
          </w:p>
        </w:tc>
        <w:tc>
          <w:tcPr>
            <w:tcW w:w="1505" w:type="dxa"/>
            <w:tcBorders>
              <w:top w:val="nil"/>
              <w:left w:val="nil"/>
              <w:bottom w:val="single" w:color="auto" w:sz="8" w:space="0"/>
              <w:right w:val="single" w:color="auto" w:sz="8" w:space="0"/>
            </w:tcBorders>
            <w:shd w:val="clear" w:color="auto" w:fill="CCEDC7"/>
            <w:tcMar>
              <w:top w:w="0" w:type="dxa"/>
              <w:left w:w="108" w:type="dxa"/>
              <w:bottom w:w="0" w:type="dxa"/>
              <w:right w:w="108" w:type="dxa"/>
            </w:tcMar>
            <w:vAlign w:val="center"/>
          </w:tcPr>
          <w:p w14:paraId="4E5B71E6">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　0</w:t>
            </w:r>
          </w:p>
        </w:tc>
        <w:tc>
          <w:tcPr>
            <w:tcW w:w="2018" w:type="dxa"/>
            <w:tcBorders>
              <w:top w:val="nil"/>
              <w:left w:val="nil"/>
              <w:bottom w:val="single" w:color="auto" w:sz="8" w:space="0"/>
              <w:right w:val="single" w:color="auto" w:sz="8" w:space="0"/>
            </w:tcBorders>
            <w:shd w:val="clear" w:color="auto" w:fill="CCEDC7"/>
            <w:tcMar>
              <w:top w:w="0" w:type="dxa"/>
              <w:left w:w="108" w:type="dxa"/>
              <w:bottom w:w="0" w:type="dxa"/>
              <w:right w:w="108" w:type="dxa"/>
            </w:tcMar>
            <w:vAlign w:val="center"/>
          </w:tcPr>
          <w:p w14:paraId="252D642B">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　0</w:t>
            </w:r>
          </w:p>
        </w:tc>
      </w:tr>
      <w:tr w14:paraId="084C5848">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09" w:hRule="atLeast"/>
          <w:jc w:val="center"/>
        </w:trPr>
        <w:tc>
          <w:tcPr>
            <w:tcW w:w="3073" w:type="dxa"/>
            <w:tcBorders>
              <w:top w:val="nil"/>
              <w:left w:val="single" w:color="auto" w:sz="8" w:space="0"/>
              <w:bottom w:val="single" w:color="auto" w:sz="8" w:space="0"/>
              <w:right w:val="single" w:color="auto" w:sz="8" w:space="0"/>
            </w:tcBorders>
            <w:shd w:val="clear" w:color="auto" w:fill="CCEDC7"/>
            <w:tcMar>
              <w:top w:w="0" w:type="dxa"/>
              <w:left w:w="108" w:type="dxa"/>
              <w:bottom w:w="0" w:type="dxa"/>
              <w:right w:w="108" w:type="dxa"/>
            </w:tcMar>
            <w:vAlign w:val="center"/>
          </w:tcPr>
          <w:p w14:paraId="1A1F8D0E">
            <w:pPr>
              <w:widowControl/>
              <w:spacing w:line="600" w:lineRule="exact"/>
              <w:jc w:val="left"/>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行政强制</w:t>
            </w:r>
          </w:p>
        </w:tc>
        <w:tc>
          <w:tcPr>
            <w:tcW w:w="2112" w:type="dxa"/>
            <w:gridSpan w:val="2"/>
            <w:tcBorders>
              <w:top w:val="nil"/>
              <w:left w:val="nil"/>
              <w:bottom w:val="single" w:color="auto" w:sz="8" w:space="0"/>
              <w:right w:val="single" w:color="auto" w:sz="8" w:space="0"/>
            </w:tcBorders>
            <w:shd w:val="clear" w:color="auto" w:fill="CCEDC7"/>
            <w:tcMar>
              <w:top w:w="0" w:type="dxa"/>
              <w:left w:w="108" w:type="dxa"/>
              <w:bottom w:w="0" w:type="dxa"/>
              <w:right w:w="108" w:type="dxa"/>
            </w:tcMar>
            <w:vAlign w:val="center"/>
          </w:tcPr>
          <w:p w14:paraId="4773179F">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　</w:t>
            </w:r>
            <w:r>
              <w:rPr>
                <w:rFonts w:ascii="宋体" w:hAnsi="宋体" w:eastAsia="宋体" w:cs="宋体"/>
                <w:color w:val="000000"/>
                <w:kern w:val="0"/>
                <w:sz w:val="24"/>
                <w:szCs w:val="24"/>
              </w:rPr>
              <w:t>3</w:t>
            </w:r>
          </w:p>
        </w:tc>
        <w:tc>
          <w:tcPr>
            <w:tcW w:w="1505" w:type="dxa"/>
            <w:tcBorders>
              <w:top w:val="nil"/>
              <w:left w:val="nil"/>
              <w:bottom w:val="single" w:color="auto" w:sz="8" w:space="0"/>
              <w:right w:val="single" w:color="auto" w:sz="8" w:space="0"/>
            </w:tcBorders>
            <w:shd w:val="clear" w:color="auto" w:fill="CCEDC7"/>
            <w:tcMar>
              <w:top w:w="0" w:type="dxa"/>
              <w:left w:w="108" w:type="dxa"/>
              <w:bottom w:w="0" w:type="dxa"/>
              <w:right w:w="108" w:type="dxa"/>
            </w:tcMar>
            <w:vAlign w:val="center"/>
          </w:tcPr>
          <w:p w14:paraId="255DF7D2">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　0</w:t>
            </w:r>
          </w:p>
        </w:tc>
        <w:tc>
          <w:tcPr>
            <w:tcW w:w="2018" w:type="dxa"/>
            <w:tcBorders>
              <w:top w:val="nil"/>
              <w:left w:val="nil"/>
              <w:bottom w:val="single" w:color="auto" w:sz="8" w:space="0"/>
              <w:right w:val="single" w:color="auto" w:sz="8" w:space="0"/>
            </w:tcBorders>
            <w:shd w:val="clear" w:color="auto" w:fill="CCEDC7"/>
            <w:tcMar>
              <w:top w:w="0" w:type="dxa"/>
              <w:left w:w="108" w:type="dxa"/>
              <w:bottom w:w="0" w:type="dxa"/>
              <w:right w:w="108" w:type="dxa"/>
            </w:tcMar>
            <w:vAlign w:val="center"/>
          </w:tcPr>
          <w:p w14:paraId="20F8EA97">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　0</w:t>
            </w:r>
          </w:p>
        </w:tc>
      </w:tr>
      <w:tr w14:paraId="7B12D7C4">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74" w:hRule="atLeast"/>
          <w:jc w:val="center"/>
        </w:trPr>
        <w:tc>
          <w:tcPr>
            <w:tcW w:w="8708" w:type="dxa"/>
            <w:gridSpan w:val="5"/>
            <w:tcBorders>
              <w:top w:val="nil"/>
              <w:left w:val="single" w:color="auto" w:sz="8" w:space="0"/>
              <w:bottom w:val="single" w:color="auto" w:sz="8" w:space="0"/>
              <w:right w:val="single" w:color="auto" w:sz="8" w:space="0"/>
            </w:tcBorders>
            <w:shd w:val="clear" w:color="auto" w:fill="CCEDC7"/>
            <w:tcMar>
              <w:top w:w="0" w:type="dxa"/>
              <w:left w:w="108" w:type="dxa"/>
              <w:bottom w:w="0" w:type="dxa"/>
              <w:right w:w="108" w:type="dxa"/>
            </w:tcMar>
            <w:vAlign w:val="center"/>
          </w:tcPr>
          <w:p w14:paraId="73E3892F">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第二十条第（八）项</w:t>
            </w:r>
          </w:p>
        </w:tc>
      </w:tr>
      <w:tr w14:paraId="0943C4A9">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color="auto" w:fill="CCEDC7"/>
          <w:tblCellMar>
            <w:top w:w="0" w:type="dxa"/>
            <w:left w:w="0" w:type="dxa"/>
            <w:bottom w:w="0" w:type="dxa"/>
            <w:right w:w="0" w:type="dxa"/>
          </w:tblCellMar>
        </w:tblPrEx>
        <w:trPr>
          <w:trHeight w:val="447" w:hRule="atLeast"/>
          <w:jc w:val="center"/>
        </w:trPr>
        <w:tc>
          <w:tcPr>
            <w:tcW w:w="3073" w:type="dxa"/>
            <w:tcBorders>
              <w:top w:val="nil"/>
              <w:left w:val="single" w:color="auto" w:sz="8" w:space="0"/>
              <w:bottom w:val="single" w:color="auto" w:sz="8" w:space="0"/>
              <w:right w:val="single" w:color="auto" w:sz="8" w:space="0"/>
            </w:tcBorders>
            <w:shd w:val="clear" w:color="auto" w:fill="CCEDC7"/>
            <w:tcMar>
              <w:top w:w="0" w:type="dxa"/>
              <w:left w:w="108" w:type="dxa"/>
              <w:bottom w:w="0" w:type="dxa"/>
              <w:right w:w="108" w:type="dxa"/>
            </w:tcMar>
            <w:vAlign w:val="center"/>
          </w:tcPr>
          <w:p w14:paraId="1CEC789C">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信息内容</w:t>
            </w:r>
          </w:p>
        </w:tc>
        <w:tc>
          <w:tcPr>
            <w:tcW w:w="2112" w:type="dxa"/>
            <w:gridSpan w:val="2"/>
            <w:tcBorders>
              <w:top w:val="nil"/>
              <w:left w:val="nil"/>
              <w:bottom w:val="single" w:color="auto" w:sz="8" w:space="0"/>
              <w:right w:val="single" w:color="auto" w:sz="8" w:space="0"/>
            </w:tcBorders>
            <w:shd w:val="clear" w:color="auto" w:fill="CCEDC7"/>
            <w:tcMar>
              <w:top w:w="0" w:type="dxa"/>
              <w:left w:w="108" w:type="dxa"/>
              <w:bottom w:w="0" w:type="dxa"/>
              <w:right w:w="108" w:type="dxa"/>
            </w:tcMar>
            <w:vAlign w:val="center"/>
          </w:tcPr>
          <w:p w14:paraId="36DBBCA2">
            <w:pPr>
              <w:widowControl/>
              <w:spacing w:line="600" w:lineRule="exact"/>
              <w:jc w:val="left"/>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上一年项目数量</w:t>
            </w:r>
          </w:p>
        </w:tc>
        <w:tc>
          <w:tcPr>
            <w:tcW w:w="3523" w:type="dxa"/>
            <w:gridSpan w:val="2"/>
            <w:tcBorders>
              <w:top w:val="nil"/>
              <w:left w:val="nil"/>
              <w:bottom w:val="single" w:color="auto" w:sz="8" w:space="0"/>
              <w:right w:val="single" w:color="000000" w:sz="8" w:space="0"/>
            </w:tcBorders>
            <w:shd w:val="clear" w:color="auto" w:fill="CCEDC7"/>
            <w:tcMar>
              <w:top w:w="0" w:type="dxa"/>
              <w:left w:w="108" w:type="dxa"/>
              <w:bottom w:w="0" w:type="dxa"/>
              <w:right w:w="108" w:type="dxa"/>
            </w:tcMar>
            <w:vAlign w:val="center"/>
          </w:tcPr>
          <w:p w14:paraId="26E06307">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本年增/减</w:t>
            </w:r>
          </w:p>
        </w:tc>
      </w:tr>
      <w:tr w14:paraId="00B8D9F1">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40" w:hRule="atLeast"/>
          <w:jc w:val="center"/>
        </w:trPr>
        <w:tc>
          <w:tcPr>
            <w:tcW w:w="3073" w:type="dxa"/>
            <w:tcBorders>
              <w:top w:val="nil"/>
              <w:left w:val="single" w:color="auto" w:sz="8" w:space="0"/>
              <w:bottom w:val="single" w:color="auto" w:sz="8" w:space="0"/>
              <w:right w:val="single" w:color="auto" w:sz="8" w:space="0"/>
            </w:tcBorders>
            <w:shd w:val="clear" w:color="auto" w:fill="CCEDC7"/>
            <w:tcMar>
              <w:top w:w="0" w:type="dxa"/>
              <w:left w:w="108" w:type="dxa"/>
              <w:bottom w:w="0" w:type="dxa"/>
              <w:right w:w="108" w:type="dxa"/>
            </w:tcMar>
            <w:vAlign w:val="center"/>
          </w:tcPr>
          <w:p w14:paraId="07DC34F4">
            <w:pPr>
              <w:widowControl/>
              <w:spacing w:line="600" w:lineRule="exact"/>
              <w:jc w:val="left"/>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行政事业性收费</w:t>
            </w:r>
          </w:p>
        </w:tc>
        <w:tc>
          <w:tcPr>
            <w:tcW w:w="2112" w:type="dxa"/>
            <w:gridSpan w:val="2"/>
            <w:tcBorders>
              <w:top w:val="nil"/>
              <w:left w:val="nil"/>
              <w:bottom w:val="single" w:color="auto" w:sz="8" w:space="0"/>
              <w:right w:val="single" w:color="auto" w:sz="8" w:space="0"/>
            </w:tcBorders>
            <w:shd w:val="clear" w:color="auto" w:fill="CCEDC7"/>
            <w:tcMar>
              <w:top w:w="0" w:type="dxa"/>
              <w:left w:w="108" w:type="dxa"/>
              <w:bottom w:w="0" w:type="dxa"/>
              <w:right w:w="108" w:type="dxa"/>
            </w:tcMar>
            <w:vAlign w:val="center"/>
          </w:tcPr>
          <w:p w14:paraId="25E838E7">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　0</w:t>
            </w:r>
          </w:p>
        </w:tc>
        <w:tc>
          <w:tcPr>
            <w:tcW w:w="3523" w:type="dxa"/>
            <w:gridSpan w:val="2"/>
            <w:tcBorders>
              <w:top w:val="nil"/>
              <w:left w:val="nil"/>
              <w:bottom w:val="single" w:color="auto" w:sz="8" w:space="0"/>
              <w:right w:val="single" w:color="000000" w:sz="8" w:space="0"/>
            </w:tcBorders>
            <w:shd w:val="clear" w:color="auto" w:fill="CCEDC7"/>
            <w:tcMar>
              <w:top w:w="0" w:type="dxa"/>
              <w:left w:w="108" w:type="dxa"/>
              <w:bottom w:w="0" w:type="dxa"/>
              <w:right w:w="108" w:type="dxa"/>
            </w:tcMar>
            <w:vAlign w:val="center"/>
          </w:tcPr>
          <w:p w14:paraId="58DBBB9A">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 0</w:t>
            </w:r>
          </w:p>
        </w:tc>
      </w:tr>
      <w:tr w14:paraId="2A7D93D9">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76" w:hRule="atLeast"/>
          <w:jc w:val="center"/>
        </w:trPr>
        <w:tc>
          <w:tcPr>
            <w:tcW w:w="8708" w:type="dxa"/>
            <w:gridSpan w:val="5"/>
            <w:tcBorders>
              <w:top w:val="nil"/>
              <w:left w:val="single" w:color="auto" w:sz="8" w:space="0"/>
              <w:bottom w:val="single" w:color="auto" w:sz="8" w:space="0"/>
              <w:right w:val="single" w:color="auto" w:sz="8" w:space="0"/>
            </w:tcBorders>
            <w:shd w:val="clear" w:color="auto" w:fill="CCEDC7"/>
            <w:tcMar>
              <w:top w:w="0" w:type="dxa"/>
              <w:left w:w="108" w:type="dxa"/>
              <w:bottom w:w="0" w:type="dxa"/>
              <w:right w:w="108" w:type="dxa"/>
            </w:tcMar>
            <w:vAlign w:val="center"/>
          </w:tcPr>
          <w:p w14:paraId="4E8DA19B">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第二十条第（九）项</w:t>
            </w:r>
          </w:p>
        </w:tc>
      </w:tr>
      <w:tr w14:paraId="0538511B">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27" w:hRule="atLeast"/>
          <w:jc w:val="center"/>
        </w:trPr>
        <w:tc>
          <w:tcPr>
            <w:tcW w:w="3090" w:type="dxa"/>
            <w:gridSpan w:val="2"/>
            <w:tcBorders>
              <w:top w:val="nil"/>
              <w:left w:val="single" w:color="auto" w:sz="8" w:space="0"/>
              <w:bottom w:val="single" w:color="auto" w:sz="8" w:space="0"/>
              <w:right w:val="single" w:color="auto" w:sz="8" w:space="0"/>
            </w:tcBorders>
            <w:shd w:val="clear" w:color="auto" w:fill="CCEDC7"/>
            <w:tcMar>
              <w:top w:w="0" w:type="dxa"/>
              <w:left w:w="108" w:type="dxa"/>
              <w:bottom w:w="0" w:type="dxa"/>
              <w:right w:w="108" w:type="dxa"/>
            </w:tcMar>
            <w:vAlign w:val="center"/>
          </w:tcPr>
          <w:p w14:paraId="2E9DB749">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信息内容</w:t>
            </w:r>
          </w:p>
        </w:tc>
        <w:tc>
          <w:tcPr>
            <w:tcW w:w="2095" w:type="dxa"/>
            <w:tcBorders>
              <w:top w:val="nil"/>
              <w:left w:val="nil"/>
              <w:bottom w:val="single" w:color="auto" w:sz="8" w:space="0"/>
              <w:right w:val="single" w:color="auto" w:sz="8" w:space="0"/>
            </w:tcBorders>
            <w:shd w:val="clear" w:color="auto" w:fill="CCEDC7"/>
            <w:tcMar>
              <w:top w:w="0" w:type="dxa"/>
              <w:left w:w="108" w:type="dxa"/>
              <w:bottom w:w="0" w:type="dxa"/>
              <w:right w:w="108" w:type="dxa"/>
            </w:tcMar>
            <w:vAlign w:val="center"/>
          </w:tcPr>
          <w:p w14:paraId="738D41FC">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采购项目数量</w:t>
            </w:r>
          </w:p>
        </w:tc>
        <w:tc>
          <w:tcPr>
            <w:tcW w:w="3523" w:type="dxa"/>
            <w:gridSpan w:val="2"/>
            <w:tcBorders>
              <w:top w:val="nil"/>
              <w:left w:val="nil"/>
              <w:bottom w:val="single" w:color="auto" w:sz="8" w:space="0"/>
              <w:right w:val="single" w:color="000000" w:sz="8" w:space="0"/>
            </w:tcBorders>
            <w:shd w:val="clear" w:color="auto" w:fill="CCEDC7"/>
            <w:tcMar>
              <w:top w:w="0" w:type="dxa"/>
              <w:left w:w="108" w:type="dxa"/>
              <w:bottom w:w="0" w:type="dxa"/>
              <w:right w:w="108" w:type="dxa"/>
            </w:tcMar>
            <w:vAlign w:val="center"/>
          </w:tcPr>
          <w:p w14:paraId="0D2951EB">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采购总金额</w:t>
            </w:r>
          </w:p>
        </w:tc>
      </w:tr>
      <w:tr w14:paraId="79C09EA5">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469" w:hRule="atLeast"/>
          <w:jc w:val="center"/>
        </w:trPr>
        <w:tc>
          <w:tcPr>
            <w:tcW w:w="3090" w:type="dxa"/>
            <w:gridSpan w:val="2"/>
            <w:tcBorders>
              <w:top w:val="nil"/>
              <w:left w:val="single" w:color="auto" w:sz="8" w:space="0"/>
              <w:bottom w:val="single" w:color="auto" w:sz="8" w:space="0"/>
              <w:right w:val="single" w:color="auto" w:sz="8" w:space="0"/>
            </w:tcBorders>
            <w:shd w:val="clear" w:color="auto" w:fill="CCEDC7"/>
            <w:tcMar>
              <w:top w:w="0" w:type="dxa"/>
              <w:left w:w="108" w:type="dxa"/>
              <w:bottom w:w="0" w:type="dxa"/>
              <w:right w:w="108" w:type="dxa"/>
            </w:tcMar>
            <w:vAlign w:val="center"/>
          </w:tcPr>
          <w:p w14:paraId="5C8C3D24">
            <w:pPr>
              <w:widowControl/>
              <w:spacing w:line="600" w:lineRule="exact"/>
              <w:jc w:val="left"/>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政府集中采购</w:t>
            </w:r>
          </w:p>
        </w:tc>
        <w:tc>
          <w:tcPr>
            <w:tcW w:w="2095" w:type="dxa"/>
            <w:tcBorders>
              <w:top w:val="nil"/>
              <w:left w:val="nil"/>
              <w:bottom w:val="single" w:color="auto" w:sz="8" w:space="0"/>
              <w:right w:val="single" w:color="auto" w:sz="8" w:space="0"/>
            </w:tcBorders>
            <w:shd w:val="clear" w:color="auto" w:fill="CCEDC7"/>
            <w:tcMar>
              <w:top w:w="0" w:type="dxa"/>
              <w:left w:w="108" w:type="dxa"/>
              <w:bottom w:w="0" w:type="dxa"/>
              <w:right w:w="108" w:type="dxa"/>
            </w:tcMar>
            <w:vAlign w:val="center"/>
          </w:tcPr>
          <w:p w14:paraId="0B128119">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　0</w:t>
            </w:r>
          </w:p>
        </w:tc>
        <w:tc>
          <w:tcPr>
            <w:tcW w:w="3523" w:type="dxa"/>
            <w:gridSpan w:val="2"/>
            <w:tcBorders>
              <w:top w:val="nil"/>
              <w:left w:val="nil"/>
              <w:bottom w:val="single" w:color="auto" w:sz="8" w:space="0"/>
              <w:right w:val="single" w:color="000000" w:sz="8" w:space="0"/>
            </w:tcBorders>
            <w:shd w:val="clear" w:color="auto" w:fill="CCEDC7"/>
            <w:tcMar>
              <w:top w:w="0" w:type="dxa"/>
              <w:left w:w="108" w:type="dxa"/>
              <w:bottom w:w="0" w:type="dxa"/>
              <w:right w:w="108" w:type="dxa"/>
            </w:tcMar>
            <w:vAlign w:val="center"/>
          </w:tcPr>
          <w:p w14:paraId="5FEF4896">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4"/>
                <w:szCs w:val="24"/>
              </w:rPr>
              <w:t>0</w:t>
            </w:r>
          </w:p>
        </w:tc>
      </w:tr>
      <w:tr w14:paraId="7F3F133B">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jc w:val="center"/>
        </w:trPr>
        <w:tc>
          <w:tcPr>
            <w:tcW w:w="3075" w:type="dxa"/>
            <w:tcBorders>
              <w:top w:val="nil"/>
              <w:left w:val="nil"/>
              <w:bottom w:val="nil"/>
              <w:right w:val="nil"/>
            </w:tcBorders>
            <w:shd w:val="clear" w:color="auto" w:fill="CCEDC7"/>
            <w:vAlign w:val="center"/>
          </w:tcPr>
          <w:p w14:paraId="6D931F51">
            <w:pPr>
              <w:widowControl/>
              <w:spacing w:line="600" w:lineRule="exact"/>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5" w:type="dxa"/>
            <w:tcBorders>
              <w:top w:val="nil"/>
              <w:left w:val="nil"/>
              <w:bottom w:val="nil"/>
              <w:right w:val="nil"/>
            </w:tcBorders>
            <w:shd w:val="clear" w:color="auto" w:fill="CCEDC7"/>
            <w:vAlign w:val="center"/>
          </w:tcPr>
          <w:p w14:paraId="40255E89">
            <w:pPr>
              <w:widowControl/>
              <w:spacing w:line="600" w:lineRule="exact"/>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100" w:type="dxa"/>
            <w:tcBorders>
              <w:top w:val="nil"/>
              <w:left w:val="nil"/>
              <w:bottom w:val="nil"/>
              <w:right w:val="nil"/>
            </w:tcBorders>
            <w:shd w:val="clear" w:color="auto" w:fill="CCEDC7"/>
            <w:vAlign w:val="center"/>
          </w:tcPr>
          <w:p w14:paraId="74A88E33">
            <w:pPr>
              <w:widowControl/>
              <w:spacing w:line="600" w:lineRule="exact"/>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500" w:type="dxa"/>
            <w:tcBorders>
              <w:top w:val="nil"/>
              <w:left w:val="nil"/>
              <w:bottom w:val="nil"/>
              <w:right w:val="nil"/>
            </w:tcBorders>
            <w:shd w:val="clear" w:color="auto" w:fill="CCEDC7"/>
            <w:vAlign w:val="center"/>
          </w:tcPr>
          <w:p w14:paraId="016431F8">
            <w:pPr>
              <w:widowControl/>
              <w:spacing w:line="600" w:lineRule="exact"/>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025" w:type="dxa"/>
            <w:tcBorders>
              <w:top w:val="nil"/>
              <w:left w:val="nil"/>
              <w:bottom w:val="nil"/>
              <w:right w:val="nil"/>
            </w:tcBorders>
            <w:shd w:val="clear" w:color="auto" w:fill="CCEDC7"/>
            <w:vAlign w:val="center"/>
          </w:tcPr>
          <w:p w14:paraId="7BDD98E2">
            <w:pPr>
              <w:widowControl/>
              <w:spacing w:line="600" w:lineRule="exact"/>
              <w:jc w:val="left"/>
              <w:rPr>
                <w:rFonts w:ascii="宋体" w:hAnsi="宋体" w:eastAsia="宋体" w:cs="宋体"/>
                <w:kern w:val="0"/>
                <w:sz w:val="24"/>
                <w:szCs w:val="24"/>
              </w:rPr>
            </w:pPr>
            <w:r>
              <w:rPr>
                <w:rFonts w:hint="eastAsia" w:ascii="宋体" w:hAnsi="宋体" w:eastAsia="宋体" w:cs="宋体"/>
                <w:kern w:val="0"/>
                <w:sz w:val="24"/>
                <w:szCs w:val="24"/>
              </w:rPr>
              <w:t> </w:t>
            </w:r>
          </w:p>
        </w:tc>
      </w:tr>
    </w:tbl>
    <w:p w14:paraId="31D1B0DA">
      <w:pPr>
        <w:widowControl/>
        <w:shd w:val="clear" w:color="auto" w:fill="FFFFFF"/>
        <w:spacing w:line="600" w:lineRule="exact"/>
        <w:ind w:left="-199"/>
        <w:rPr>
          <w:rFonts w:ascii="黑体" w:hAnsi="黑体" w:eastAsia="黑体" w:cs="宋体"/>
          <w:color w:val="000000"/>
          <w:kern w:val="0"/>
          <w:sz w:val="32"/>
          <w:szCs w:val="32"/>
        </w:rPr>
      </w:pPr>
      <w:r>
        <w:rPr>
          <w:rFonts w:hint="eastAsia" w:ascii="宋体" w:hAnsi="宋体" w:eastAsia="宋体" w:cs="宋体"/>
          <w:color w:val="000000"/>
          <w:kern w:val="0"/>
          <w:sz w:val="24"/>
          <w:szCs w:val="24"/>
        </w:rPr>
        <w:t>　　</w:t>
      </w:r>
      <w:r>
        <w:rPr>
          <w:rFonts w:hint="eastAsia" w:ascii="黑体" w:hAnsi="黑体" w:eastAsia="黑体" w:cs="宋体"/>
          <w:color w:val="000000"/>
          <w:kern w:val="0"/>
          <w:sz w:val="32"/>
          <w:szCs w:val="32"/>
          <w:shd w:val="clear" w:color="auto" w:fill="FFFFFF"/>
        </w:rPr>
        <w:t>三、收到和处理政府信息公开申请情况</w:t>
      </w:r>
    </w:p>
    <w:tbl>
      <w:tblPr>
        <w:tblStyle w:val="5"/>
        <w:tblW w:w="9075" w:type="dxa"/>
        <w:jc w:val="center"/>
        <w:tblLayout w:type="autofit"/>
        <w:tblCellMar>
          <w:top w:w="0" w:type="dxa"/>
          <w:left w:w="0" w:type="dxa"/>
          <w:bottom w:w="0" w:type="dxa"/>
          <w:right w:w="0" w:type="dxa"/>
        </w:tblCellMar>
      </w:tblPr>
      <w:tblGrid>
        <w:gridCol w:w="616"/>
        <w:gridCol w:w="1544"/>
        <w:gridCol w:w="2654"/>
        <w:gridCol w:w="842"/>
        <w:gridCol w:w="563"/>
        <w:gridCol w:w="563"/>
        <w:gridCol w:w="563"/>
        <w:gridCol w:w="563"/>
        <w:gridCol w:w="536"/>
        <w:gridCol w:w="631"/>
      </w:tblGrid>
      <w:tr w14:paraId="5DD60B27">
        <w:tblPrEx>
          <w:tblCellMar>
            <w:top w:w="0" w:type="dxa"/>
            <w:left w:w="0" w:type="dxa"/>
            <w:bottom w:w="0" w:type="dxa"/>
            <w:right w:w="0" w:type="dxa"/>
          </w:tblCellMar>
        </w:tblPrEx>
        <w:trPr>
          <w:trHeight w:val="413" w:hRule="atLeast"/>
          <w:jc w:val="center"/>
        </w:trPr>
        <w:tc>
          <w:tcPr>
            <w:tcW w:w="4778"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7A5CC2">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0"/>
                <w:szCs w:val="20"/>
              </w:rPr>
              <w:t>（本列数据的勾稽关系为：第一项加第二项之和，</w:t>
            </w:r>
          </w:p>
          <w:p w14:paraId="754555D7">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20"/>
                <w:szCs w:val="20"/>
              </w:rPr>
              <w:t>等于第三项加第四项之和）</w:t>
            </w:r>
          </w:p>
        </w:tc>
        <w:tc>
          <w:tcPr>
            <w:tcW w:w="4293"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FFB115D">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20"/>
                <w:szCs w:val="20"/>
              </w:rPr>
              <w:t>申请人情况</w:t>
            </w:r>
          </w:p>
        </w:tc>
      </w:tr>
      <w:tr w14:paraId="22633ADE">
        <w:tblPrEx>
          <w:tblCellMar>
            <w:top w:w="0" w:type="dxa"/>
            <w:left w:w="0" w:type="dxa"/>
            <w:bottom w:w="0" w:type="dxa"/>
            <w:right w:w="0" w:type="dxa"/>
          </w:tblCellMar>
        </w:tblPrEx>
        <w:trPr>
          <w:trHeight w:val="425" w:hRule="atLeast"/>
          <w:jc w:val="center"/>
        </w:trPr>
        <w:tc>
          <w:tcPr>
            <w:tcW w:w="0" w:type="auto"/>
            <w:gridSpan w:val="3"/>
            <w:vMerge w:val="continue"/>
            <w:tcBorders>
              <w:top w:val="single" w:color="auto" w:sz="8" w:space="0"/>
              <w:left w:val="single" w:color="auto" w:sz="8" w:space="0"/>
              <w:bottom w:val="single" w:color="auto" w:sz="8" w:space="0"/>
              <w:right w:val="single" w:color="auto" w:sz="8" w:space="0"/>
            </w:tcBorders>
            <w:vAlign w:val="center"/>
          </w:tcPr>
          <w:p w14:paraId="7776C66F">
            <w:pPr>
              <w:widowControl/>
              <w:spacing w:line="600" w:lineRule="exact"/>
              <w:jc w:val="left"/>
              <w:rPr>
                <w:rFonts w:ascii="宋体" w:hAnsi="宋体" w:eastAsia="宋体" w:cs="宋体"/>
                <w:kern w:val="0"/>
                <w:sz w:val="24"/>
                <w:szCs w:val="24"/>
              </w:rPr>
            </w:pPr>
          </w:p>
        </w:tc>
        <w:tc>
          <w:tcPr>
            <w:tcW w:w="85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22A7866A">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20"/>
                <w:szCs w:val="20"/>
              </w:rPr>
              <w:t>自然人</w:t>
            </w:r>
          </w:p>
        </w:tc>
        <w:tc>
          <w:tcPr>
            <w:tcW w:w="2808"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14:paraId="0FDC4E2D">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20"/>
                <w:szCs w:val="20"/>
              </w:rPr>
              <w:t>法人或其他组织</w:t>
            </w:r>
          </w:p>
        </w:tc>
        <w:tc>
          <w:tcPr>
            <w:tcW w:w="63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11AFDAA2">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20"/>
                <w:szCs w:val="20"/>
              </w:rPr>
              <w:t>总计</w:t>
            </w:r>
          </w:p>
        </w:tc>
      </w:tr>
      <w:tr w14:paraId="68AAA54A">
        <w:tblPrEx>
          <w:tblCellMar>
            <w:top w:w="0" w:type="dxa"/>
            <w:left w:w="0" w:type="dxa"/>
            <w:bottom w:w="0" w:type="dxa"/>
            <w:right w:w="0" w:type="dxa"/>
          </w:tblCellMar>
        </w:tblPrEx>
        <w:trPr>
          <w:trHeight w:val="1127" w:hRule="atLeast"/>
          <w:jc w:val="center"/>
        </w:trPr>
        <w:tc>
          <w:tcPr>
            <w:tcW w:w="0" w:type="auto"/>
            <w:gridSpan w:val="3"/>
            <w:vMerge w:val="continue"/>
            <w:tcBorders>
              <w:top w:val="single" w:color="auto" w:sz="8" w:space="0"/>
              <w:left w:val="single" w:color="auto" w:sz="8" w:space="0"/>
              <w:bottom w:val="single" w:color="auto" w:sz="8" w:space="0"/>
              <w:right w:val="single" w:color="auto" w:sz="8" w:space="0"/>
            </w:tcBorders>
            <w:vAlign w:val="center"/>
          </w:tcPr>
          <w:p w14:paraId="53D60B19">
            <w:pPr>
              <w:widowControl/>
              <w:spacing w:line="600" w:lineRule="exact"/>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55749D9D">
            <w:pPr>
              <w:widowControl/>
              <w:spacing w:line="600" w:lineRule="exact"/>
              <w:jc w:val="left"/>
              <w:rPr>
                <w:rFonts w:ascii="宋体" w:hAnsi="宋体" w:eastAsia="宋体" w:cs="宋体"/>
                <w:kern w:val="0"/>
                <w:sz w:val="24"/>
                <w:szCs w:val="24"/>
              </w:rPr>
            </w:pP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75CF8093">
            <w:pPr>
              <w:widowControl/>
              <w:spacing w:line="600" w:lineRule="exact"/>
              <w:ind w:left="-106" w:right="-107"/>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20"/>
                <w:szCs w:val="20"/>
              </w:rPr>
              <w:t>商业企业</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348480DD">
            <w:pPr>
              <w:widowControl/>
              <w:spacing w:line="600" w:lineRule="exact"/>
              <w:ind w:left="-107" w:right="-107"/>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20"/>
                <w:szCs w:val="20"/>
              </w:rPr>
              <w:t>科研机构</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5A5062B2">
            <w:pPr>
              <w:widowControl/>
              <w:spacing w:line="600" w:lineRule="exact"/>
              <w:ind w:left="-107" w:right="-107"/>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20"/>
                <w:szCs w:val="20"/>
              </w:rPr>
              <w:t>社会公益组织</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58E71A48">
            <w:pPr>
              <w:widowControl/>
              <w:spacing w:line="600" w:lineRule="exact"/>
              <w:ind w:left="-106" w:right="-107"/>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20"/>
                <w:szCs w:val="20"/>
              </w:rPr>
              <w:t>法律服务机构</w:t>
            </w:r>
          </w:p>
        </w:tc>
        <w:tc>
          <w:tcPr>
            <w:tcW w:w="540" w:type="dxa"/>
            <w:tcBorders>
              <w:top w:val="nil"/>
              <w:left w:val="nil"/>
              <w:bottom w:val="single" w:color="auto" w:sz="8" w:space="0"/>
              <w:right w:val="single" w:color="auto" w:sz="8" w:space="0"/>
            </w:tcBorders>
            <w:tcMar>
              <w:top w:w="0" w:type="dxa"/>
              <w:left w:w="108" w:type="dxa"/>
              <w:bottom w:w="0" w:type="dxa"/>
              <w:right w:w="108" w:type="dxa"/>
            </w:tcMar>
            <w:vAlign w:val="center"/>
          </w:tcPr>
          <w:p w14:paraId="34E83145">
            <w:pPr>
              <w:widowControl/>
              <w:spacing w:line="600" w:lineRule="exact"/>
              <w:ind w:left="-63" w:right="-134"/>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20"/>
                <w:szCs w:val="20"/>
              </w:rPr>
              <w:t>其他</w:t>
            </w:r>
          </w:p>
        </w:tc>
        <w:tc>
          <w:tcPr>
            <w:tcW w:w="0" w:type="auto"/>
            <w:vMerge w:val="continue"/>
            <w:tcBorders>
              <w:top w:val="nil"/>
              <w:left w:val="nil"/>
              <w:bottom w:val="single" w:color="auto" w:sz="8" w:space="0"/>
              <w:right w:val="single" w:color="auto" w:sz="8" w:space="0"/>
            </w:tcBorders>
            <w:vAlign w:val="center"/>
          </w:tcPr>
          <w:p w14:paraId="4AB6FA3C">
            <w:pPr>
              <w:widowControl/>
              <w:spacing w:line="600" w:lineRule="exact"/>
              <w:jc w:val="left"/>
              <w:rPr>
                <w:rFonts w:ascii="宋体" w:hAnsi="宋体" w:eastAsia="宋体" w:cs="宋体"/>
                <w:kern w:val="0"/>
                <w:sz w:val="24"/>
                <w:szCs w:val="24"/>
              </w:rPr>
            </w:pPr>
          </w:p>
        </w:tc>
      </w:tr>
      <w:tr w14:paraId="55F70C95">
        <w:tblPrEx>
          <w:tblCellMar>
            <w:top w:w="0" w:type="dxa"/>
            <w:left w:w="0" w:type="dxa"/>
            <w:bottom w:w="0" w:type="dxa"/>
            <w:right w:w="0" w:type="dxa"/>
          </w:tblCellMar>
        </w:tblPrEx>
        <w:trPr>
          <w:trHeight w:val="489" w:hRule="atLeast"/>
          <w:jc w:val="center"/>
        </w:trPr>
        <w:tc>
          <w:tcPr>
            <w:tcW w:w="4778"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593EB62">
            <w:pPr>
              <w:widowControl/>
              <w:spacing w:line="600" w:lineRule="exact"/>
              <w:jc w:val="left"/>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20"/>
                <w:szCs w:val="20"/>
              </w:rPr>
              <w:t>一、本年新收政府信息公开申请数量</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46BA1732">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1</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6C18B819">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0B5B763F">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4ED3F660">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349F9026">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40" w:type="dxa"/>
            <w:tcBorders>
              <w:top w:val="nil"/>
              <w:left w:val="nil"/>
              <w:bottom w:val="single" w:color="auto" w:sz="8" w:space="0"/>
              <w:right w:val="single" w:color="auto" w:sz="8" w:space="0"/>
            </w:tcBorders>
            <w:tcMar>
              <w:top w:w="0" w:type="dxa"/>
              <w:left w:w="108" w:type="dxa"/>
              <w:bottom w:w="0" w:type="dxa"/>
              <w:right w:w="108" w:type="dxa"/>
            </w:tcMar>
            <w:vAlign w:val="center"/>
          </w:tcPr>
          <w:p w14:paraId="6869E263">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14:paraId="411ECEF9">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r>
      <w:tr w14:paraId="7812D1E6">
        <w:tblPrEx>
          <w:tblCellMar>
            <w:top w:w="0" w:type="dxa"/>
            <w:left w:w="0" w:type="dxa"/>
            <w:bottom w:w="0" w:type="dxa"/>
            <w:right w:w="0" w:type="dxa"/>
          </w:tblCellMar>
        </w:tblPrEx>
        <w:trPr>
          <w:trHeight w:val="397" w:hRule="atLeast"/>
          <w:jc w:val="center"/>
        </w:trPr>
        <w:tc>
          <w:tcPr>
            <w:tcW w:w="4778"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1AAA013">
            <w:pPr>
              <w:widowControl/>
              <w:spacing w:line="600" w:lineRule="exact"/>
              <w:jc w:val="left"/>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20"/>
                <w:szCs w:val="20"/>
              </w:rPr>
              <w:t>二、上年结转政府信息公开申请数量</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09CBBA9E">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67C2FE57">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3EA43041">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3BDC044E">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029E0440">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40" w:type="dxa"/>
            <w:tcBorders>
              <w:top w:val="nil"/>
              <w:left w:val="nil"/>
              <w:bottom w:val="single" w:color="auto" w:sz="8" w:space="0"/>
              <w:right w:val="single" w:color="auto" w:sz="8" w:space="0"/>
            </w:tcBorders>
            <w:tcMar>
              <w:top w:w="0" w:type="dxa"/>
              <w:left w:w="108" w:type="dxa"/>
              <w:bottom w:w="0" w:type="dxa"/>
              <w:right w:w="108" w:type="dxa"/>
            </w:tcMar>
            <w:vAlign w:val="center"/>
          </w:tcPr>
          <w:p w14:paraId="0315AB8C">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14:paraId="7162D859">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r>
      <w:tr w14:paraId="1213070F">
        <w:tblPrEx>
          <w:tblCellMar>
            <w:top w:w="0" w:type="dxa"/>
            <w:left w:w="0" w:type="dxa"/>
            <w:bottom w:w="0" w:type="dxa"/>
            <w:right w:w="0" w:type="dxa"/>
          </w:tblCellMar>
        </w:tblPrEx>
        <w:trPr>
          <w:jc w:val="center"/>
        </w:trPr>
        <w:tc>
          <w:tcPr>
            <w:tcW w:w="525"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50B5BC5">
            <w:pPr>
              <w:widowControl/>
              <w:spacing w:line="600" w:lineRule="exact"/>
              <w:jc w:val="left"/>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20"/>
                <w:szCs w:val="20"/>
              </w:rPr>
              <w:t>三、本年度办理结果</w:t>
            </w:r>
          </w:p>
        </w:tc>
        <w:tc>
          <w:tcPr>
            <w:tcW w:w="425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1FCC47BF">
            <w:pPr>
              <w:widowControl/>
              <w:spacing w:line="600" w:lineRule="exact"/>
              <w:jc w:val="left"/>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楷体" w:hAnsi="楷体" w:eastAsia="楷体" w:cs="宋体"/>
                <w:color w:val="333333"/>
                <w:kern w:val="0"/>
                <w:sz w:val="20"/>
                <w:szCs w:val="20"/>
                <w:shd w:val="clear" w:color="auto" w:fill="FFFFFF"/>
              </w:rPr>
              <w:t>（一）予以公开</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7AE9202F">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1</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5C8494F2">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6552FB14">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3B770F13">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618A1974">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40" w:type="dxa"/>
            <w:tcBorders>
              <w:top w:val="nil"/>
              <w:left w:val="nil"/>
              <w:bottom w:val="single" w:color="auto" w:sz="8" w:space="0"/>
              <w:right w:val="single" w:color="auto" w:sz="8" w:space="0"/>
            </w:tcBorders>
            <w:tcMar>
              <w:top w:w="0" w:type="dxa"/>
              <w:left w:w="108" w:type="dxa"/>
              <w:bottom w:w="0" w:type="dxa"/>
              <w:right w:w="108" w:type="dxa"/>
            </w:tcMar>
            <w:vAlign w:val="center"/>
          </w:tcPr>
          <w:p w14:paraId="09FF50E9">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14:paraId="22CF9EFD">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r>
      <w:tr w14:paraId="31620A97">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7F02984C">
            <w:pPr>
              <w:widowControl/>
              <w:spacing w:line="600" w:lineRule="exact"/>
              <w:jc w:val="left"/>
              <w:rPr>
                <w:rFonts w:ascii="宋体" w:hAnsi="宋体" w:eastAsia="宋体" w:cs="宋体"/>
                <w:kern w:val="0"/>
                <w:sz w:val="24"/>
                <w:szCs w:val="24"/>
              </w:rPr>
            </w:pPr>
          </w:p>
        </w:tc>
        <w:tc>
          <w:tcPr>
            <w:tcW w:w="425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21999140">
            <w:pPr>
              <w:widowControl/>
              <w:spacing w:line="600" w:lineRule="exact"/>
              <w:jc w:val="left"/>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楷体" w:hAnsi="楷体" w:eastAsia="楷体" w:cs="宋体"/>
                <w:color w:val="333333"/>
                <w:kern w:val="0"/>
                <w:sz w:val="20"/>
                <w:szCs w:val="20"/>
                <w:shd w:val="clear" w:color="auto" w:fill="FFFFFF"/>
              </w:rPr>
              <w:t>（二）部分公开（区分处理的，只计这一情形，不计其他情形）</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1B65FE9F">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32E5E058">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37DC6DDB">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1E6F34E4">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2B4CC980">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40" w:type="dxa"/>
            <w:tcBorders>
              <w:top w:val="nil"/>
              <w:left w:val="nil"/>
              <w:bottom w:val="single" w:color="auto" w:sz="8" w:space="0"/>
              <w:right w:val="single" w:color="auto" w:sz="8" w:space="0"/>
            </w:tcBorders>
            <w:tcMar>
              <w:top w:w="0" w:type="dxa"/>
              <w:left w:w="108" w:type="dxa"/>
              <w:bottom w:w="0" w:type="dxa"/>
              <w:right w:w="108" w:type="dxa"/>
            </w:tcMar>
            <w:vAlign w:val="center"/>
          </w:tcPr>
          <w:p w14:paraId="3BDAEF98">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14:paraId="5926679E">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r>
      <w:tr w14:paraId="6A2D0947">
        <w:tblPrEx>
          <w:tblCellMar>
            <w:top w:w="0" w:type="dxa"/>
            <w:left w:w="0" w:type="dxa"/>
            <w:bottom w:w="0" w:type="dxa"/>
            <w:right w:w="0" w:type="dxa"/>
          </w:tblCellMar>
        </w:tblPrEx>
        <w:trPr>
          <w:trHeight w:val="45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93D15CE">
            <w:pPr>
              <w:widowControl/>
              <w:spacing w:line="600" w:lineRule="exact"/>
              <w:jc w:val="left"/>
              <w:rPr>
                <w:rFonts w:ascii="宋体" w:hAnsi="宋体" w:eastAsia="宋体" w:cs="宋体"/>
                <w:kern w:val="0"/>
                <w:sz w:val="24"/>
                <w:szCs w:val="24"/>
              </w:rPr>
            </w:pPr>
          </w:p>
        </w:tc>
        <w:tc>
          <w:tcPr>
            <w:tcW w:w="1559"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577A363C">
            <w:pPr>
              <w:widowControl/>
              <w:spacing w:line="600" w:lineRule="exact"/>
              <w:jc w:val="left"/>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楷体" w:hAnsi="楷体" w:eastAsia="楷体" w:cs="宋体"/>
                <w:color w:val="333333"/>
                <w:kern w:val="0"/>
                <w:sz w:val="20"/>
                <w:szCs w:val="20"/>
                <w:shd w:val="clear" w:color="auto" w:fill="FFFFFF"/>
              </w:rPr>
              <w:t>（三）不予公开</w:t>
            </w:r>
          </w:p>
        </w:tc>
        <w:tc>
          <w:tcPr>
            <w:tcW w:w="2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067F70B2">
            <w:pPr>
              <w:widowControl/>
              <w:spacing w:line="600" w:lineRule="exact"/>
              <w:jc w:val="left"/>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楷体" w:hAnsi="楷体" w:eastAsia="楷体" w:cs="宋体"/>
                <w:color w:val="333333"/>
                <w:kern w:val="0"/>
                <w:sz w:val="20"/>
                <w:szCs w:val="20"/>
                <w:shd w:val="clear" w:color="auto" w:fill="FFFFFF"/>
              </w:rPr>
              <w:t>1.属于国家秘密</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6213086C">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0F36F413">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4A3E3267">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4F20676B">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292C5115">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40" w:type="dxa"/>
            <w:tcBorders>
              <w:top w:val="nil"/>
              <w:left w:val="nil"/>
              <w:bottom w:val="single" w:color="auto" w:sz="8" w:space="0"/>
              <w:right w:val="single" w:color="auto" w:sz="8" w:space="0"/>
            </w:tcBorders>
            <w:tcMar>
              <w:top w:w="0" w:type="dxa"/>
              <w:left w:w="108" w:type="dxa"/>
              <w:bottom w:w="0" w:type="dxa"/>
              <w:right w:w="108" w:type="dxa"/>
            </w:tcMar>
            <w:vAlign w:val="center"/>
          </w:tcPr>
          <w:p w14:paraId="242F6AF9">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14:paraId="4A278BDA">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r>
      <w:tr w14:paraId="1626A9C1">
        <w:tblPrEx>
          <w:tblCellMar>
            <w:top w:w="0" w:type="dxa"/>
            <w:left w:w="0" w:type="dxa"/>
            <w:bottom w:w="0" w:type="dxa"/>
            <w:right w:w="0" w:type="dxa"/>
          </w:tblCellMar>
        </w:tblPrEx>
        <w:trPr>
          <w:trHeight w:val="576"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5CC9D5E3">
            <w:pPr>
              <w:widowControl/>
              <w:spacing w:line="600" w:lineRule="exact"/>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461F5149">
            <w:pPr>
              <w:widowControl/>
              <w:spacing w:line="600" w:lineRule="exact"/>
              <w:jc w:val="left"/>
              <w:rPr>
                <w:rFonts w:ascii="宋体" w:hAnsi="宋体" w:eastAsia="宋体" w:cs="宋体"/>
                <w:kern w:val="0"/>
                <w:sz w:val="24"/>
                <w:szCs w:val="24"/>
              </w:rPr>
            </w:pPr>
          </w:p>
        </w:tc>
        <w:tc>
          <w:tcPr>
            <w:tcW w:w="2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3A7E45F8">
            <w:pPr>
              <w:widowControl/>
              <w:spacing w:line="600" w:lineRule="exact"/>
              <w:jc w:val="left"/>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楷体" w:hAnsi="楷体" w:eastAsia="楷体" w:cs="宋体"/>
                <w:color w:val="333333"/>
                <w:kern w:val="0"/>
                <w:sz w:val="20"/>
                <w:szCs w:val="20"/>
                <w:shd w:val="clear" w:color="auto" w:fill="FFFFFF"/>
              </w:rPr>
              <w:t>2.其他法律行政法规禁止公开</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194F1CE1">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0B1398CB">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09D947F1">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6FA991C2">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5749BBEE">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40" w:type="dxa"/>
            <w:tcBorders>
              <w:top w:val="nil"/>
              <w:left w:val="nil"/>
              <w:bottom w:val="single" w:color="auto" w:sz="8" w:space="0"/>
              <w:right w:val="single" w:color="auto" w:sz="8" w:space="0"/>
            </w:tcBorders>
            <w:tcMar>
              <w:top w:w="0" w:type="dxa"/>
              <w:left w:w="108" w:type="dxa"/>
              <w:bottom w:w="0" w:type="dxa"/>
              <w:right w:w="108" w:type="dxa"/>
            </w:tcMar>
            <w:vAlign w:val="center"/>
          </w:tcPr>
          <w:p w14:paraId="42BB8E6D">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14:paraId="3053B3D4">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r>
      <w:tr w14:paraId="1849E182">
        <w:tblPrEx>
          <w:tblCellMar>
            <w:top w:w="0" w:type="dxa"/>
            <w:left w:w="0" w:type="dxa"/>
            <w:bottom w:w="0" w:type="dxa"/>
            <w:right w:w="0" w:type="dxa"/>
          </w:tblCellMar>
        </w:tblPrEx>
        <w:trPr>
          <w:trHeight w:val="45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44B0D81">
            <w:pPr>
              <w:widowControl/>
              <w:spacing w:line="600" w:lineRule="exact"/>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2E51F724">
            <w:pPr>
              <w:widowControl/>
              <w:spacing w:line="600" w:lineRule="exact"/>
              <w:jc w:val="left"/>
              <w:rPr>
                <w:rFonts w:ascii="宋体" w:hAnsi="宋体" w:eastAsia="宋体" w:cs="宋体"/>
                <w:kern w:val="0"/>
                <w:sz w:val="24"/>
                <w:szCs w:val="24"/>
              </w:rPr>
            </w:pPr>
          </w:p>
        </w:tc>
        <w:tc>
          <w:tcPr>
            <w:tcW w:w="2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982DB6D">
            <w:pPr>
              <w:widowControl/>
              <w:spacing w:line="600" w:lineRule="exact"/>
              <w:jc w:val="left"/>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楷体" w:hAnsi="楷体" w:eastAsia="楷体" w:cs="宋体"/>
                <w:color w:val="333333"/>
                <w:kern w:val="0"/>
                <w:sz w:val="20"/>
                <w:szCs w:val="20"/>
                <w:shd w:val="clear" w:color="auto" w:fill="FFFFFF"/>
              </w:rPr>
              <w:t>3.危及“三安全一稳定”</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4C2892AE">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4B8FEBE3">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6B5932A9">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57F97D5F">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194B88A5">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40" w:type="dxa"/>
            <w:tcBorders>
              <w:top w:val="nil"/>
              <w:left w:val="nil"/>
              <w:bottom w:val="single" w:color="auto" w:sz="8" w:space="0"/>
              <w:right w:val="single" w:color="auto" w:sz="8" w:space="0"/>
            </w:tcBorders>
            <w:tcMar>
              <w:top w:w="0" w:type="dxa"/>
              <w:left w:w="108" w:type="dxa"/>
              <w:bottom w:w="0" w:type="dxa"/>
              <w:right w:w="108" w:type="dxa"/>
            </w:tcMar>
            <w:vAlign w:val="center"/>
          </w:tcPr>
          <w:p w14:paraId="01C5E156">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14:paraId="1F6246FC">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r>
      <w:tr w14:paraId="7E8DC581">
        <w:tblPrEx>
          <w:tblCellMar>
            <w:top w:w="0" w:type="dxa"/>
            <w:left w:w="0" w:type="dxa"/>
            <w:bottom w:w="0" w:type="dxa"/>
            <w:right w:w="0" w:type="dxa"/>
          </w:tblCellMar>
        </w:tblPrEx>
        <w:trPr>
          <w:trHeight w:val="45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55CE5EE">
            <w:pPr>
              <w:widowControl/>
              <w:spacing w:line="600" w:lineRule="exact"/>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37EDD405">
            <w:pPr>
              <w:widowControl/>
              <w:spacing w:line="600" w:lineRule="exact"/>
              <w:jc w:val="left"/>
              <w:rPr>
                <w:rFonts w:ascii="宋体" w:hAnsi="宋体" w:eastAsia="宋体" w:cs="宋体"/>
                <w:kern w:val="0"/>
                <w:sz w:val="24"/>
                <w:szCs w:val="24"/>
              </w:rPr>
            </w:pPr>
          </w:p>
        </w:tc>
        <w:tc>
          <w:tcPr>
            <w:tcW w:w="2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39EBA79F">
            <w:pPr>
              <w:widowControl/>
              <w:spacing w:line="600" w:lineRule="exact"/>
              <w:jc w:val="left"/>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楷体" w:hAnsi="楷体" w:eastAsia="楷体" w:cs="宋体"/>
                <w:color w:val="333333"/>
                <w:kern w:val="0"/>
                <w:sz w:val="20"/>
                <w:szCs w:val="20"/>
                <w:shd w:val="clear" w:color="auto" w:fill="FFFFFF"/>
              </w:rPr>
              <w:t>4.保护第三方合法权益</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208A5681">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7625613C">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13103ADA">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70AE8101">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7197EBF6">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40" w:type="dxa"/>
            <w:tcBorders>
              <w:top w:val="nil"/>
              <w:left w:val="nil"/>
              <w:bottom w:val="single" w:color="auto" w:sz="8" w:space="0"/>
              <w:right w:val="single" w:color="auto" w:sz="8" w:space="0"/>
            </w:tcBorders>
            <w:tcMar>
              <w:top w:w="0" w:type="dxa"/>
              <w:left w:w="108" w:type="dxa"/>
              <w:bottom w:w="0" w:type="dxa"/>
              <w:right w:w="108" w:type="dxa"/>
            </w:tcMar>
            <w:vAlign w:val="center"/>
          </w:tcPr>
          <w:p w14:paraId="6C442C15">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14:paraId="0E5C1B3E">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r>
      <w:tr w14:paraId="7E8B4992">
        <w:tblPrEx>
          <w:tblCellMar>
            <w:top w:w="0" w:type="dxa"/>
            <w:left w:w="0" w:type="dxa"/>
            <w:bottom w:w="0" w:type="dxa"/>
            <w:right w:w="0" w:type="dxa"/>
          </w:tblCellMar>
        </w:tblPrEx>
        <w:trPr>
          <w:trHeight w:val="45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FDED79B">
            <w:pPr>
              <w:widowControl/>
              <w:spacing w:line="600" w:lineRule="exact"/>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430224F5">
            <w:pPr>
              <w:widowControl/>
              <w:spacing w:line="600" w:lineRule="exact"/>
              <w:jc w:val="left"/>
              <w:rPr>
                <w:rFonts w:ascii="宋体" w:hAnsi="宋体" w:eastAsia="宋体" w:cs="宋体"/>
                <w:kern w:val="0"/>
                <w:sz w:val="24"/>
                <w:szCs w:val="24"/>
              </w:rPr>
            </w:pPr>
          </w:p>
        </w:tc>
        <w:tc>
          <w:tcPr>
            <w:tcW w:w="2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4450A811">
            <w:pPr>
              <w:widowControl/>
              <w:spacing w:line="600" w:lineRule="exact"/>
              <w:jc w:val="left"/>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楷体" w:hAnsi="楷体" w:eastAsia="楷体" w:cs="宋体"/>
                <w:color w:val="333333"/>
                <w:kern w:val="0"/>
                <w:sz w:val="20"/>
                <w:szCs w:val="20"/>
                <w:shd w:val="clear" w:color="auto" w:fill="FFFFFF"/>
              </w:rPr>
              <w:t>5.属于三类内部事务信息</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654C5E94">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3DD53BC4">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3862AC8A">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3C81F7E9">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61106DF3">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40" w:type="dxa"/>
            <w:tcBorders>
              <w:top w:val="nil"/>
              <w:left w:val="nil"/>
              <w:bottom w:val="single" w:color="auto" w:sz="8" w:space="0"/>
              <w:right w:val="single" w:color="auto" w:sz="8" w:space="0"/>
            </w:tcBorders>
            <w:tcMar>
              <w:top w:w="0" w:type="dxa"/>
              <w:left w:w="108" w:type="dxa"/>
              <w:bottom w:w="0" w:type="dxa"/>
              <w:right w:w="108" w:type="dxa"/>
            </w:tcMar>
            <w:vAlign w:val="center"/>
          </w:tcPr>
          <w:p w14:paraId="4E56E7FB">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14:paraId="770E66D1">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r>
      <w:tr w14:paraId="28F7F590">
        <w:tblPrEx>
          <w:tblCellMar>
            <w:top w:w="0" w:type="dxa"/>
            <w:left w:w="0" w:type="dxa"/>
            <w:bottom w:w="0" w:type="dxa"/>
            <w:right w:w="0" w:type="dxa"/>
          </w:tblCellMar>
        </w:tblPrEx>
        <w:trPr>
          <w:trHeight w:val="45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0926ABD">
            <w:pPr>
              <w:widowControl/>
              <w:spacing w:line="600" w:lineRule="exact"/>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4C15A283">
            <w:pPr>
              <w:widowControl/>
              <w:spacing w:line="600" w:lineRule="exact"/>
              <w:jc w:val="left"/>
              <w:rPr>
                <w:rFonts w:ascii="宋体" w:hAnsi="宋体" w:eastAsia="宋体" w:cs="宋体"/>
                <w:kern w:val="0"/>
                <w:sz w:val="24"/>
                <w:szCs w:val="24"/>
              </w:rPr>
            </w:pPr>
          </w:p>
        </w:tc>
        <w:tc>
          <w:tcPr>
            <w:tcW w:w="2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75084ADC">
            <w:pPr>
              <w:widowControl/>
              <w:spacing w:line="600" w:lineRule="exact"/>
              <w:jc w:val="left"/>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楷体" w:hAnsi="楷体" w:eastAsia="楷体" w:cs="宋体"/>
                <w:color w:val="333333"/>
                <w:kern w:val="0"/>
                <w:sz w:val="20"/>
                <w:szCs w:val="20"/>
                <w:shd w:val="clear" w:color="auto" w:fill="FFFFFF"/>
              </w:rPr>
              <w:t>6.属于四类过程性信息</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5A2CE0DE">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06BB83BC">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62B98A07">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02F11A5E">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768D4A3B">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40" w:type="dxa"/>
            <w:tcBorders>
              <w:top w:val="nil"/>
              <w:left w:val="nil"/>
              <w:bottom w:val="single" w:color="auto" w:sz="8" w:space="0"/>
              <w:right w:val="single" w:color="auto" w:sz="8" w:space="0"/>
            </w:tcBorders>
            <w:tcMar>
              <w:top w:w="0" w:type="dxa"/>
              <w:left w:w="108" w:type="dxa"/>
              <w:bottom w:w="0" w:type="dxa"/>
              <w:right w:w="108" w:type="dxa"/>
            </w:tcMar>
            <w:vAlign w:val="center"/>
          </w:tcPr>
          <w:p w14:paraId="2565C195">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14:paraId="4BC03D2E">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r>
      <w:tr w14:paraId="56E9180F">
        <w:tblPrEx>
          <w:tblCellMar>
            <w:top w:w="0" w:type="dxa"/>
            <w:left w:w="0" w:type="dxa"/>
            <w:bottom w:w="0" w:type="dxa"/>
            <w:right w:w="0" w:type="dxa"/>
          </w:tblCellMar>
        </w:tblPrEx>
        <w:trPr>
          <w:trHeight w:val="45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B9465B6">
            <w:pPr>
              <w:widowControl/>
              <w:spacing w:line="600" w:lineRule="exact"/>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170ECD23">
            <w:pPr>
              <w:widowControl/>
              <w:spacing w:line="600" w:lineRule="exact"/>
              <w:jc w:val="left"/>
              <w:rPr>
                <w:rFonts w:ascii="宋体" w:hAnsi="宋体" w:eastAsia="宋体" w:cs="宋体"/>
                <w:kern w:val="0"/>
                <w:sz w:val="24"/>
                <w:szCs w:val="24"/>
              </w:rPr>
            </w:pPr>
          </w:p>
        </w:tc>
        <w:tc>
          <w:tcPr>
            <w:tcW w:w="2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2DE07F46">
            <w:pPr>
              <w:widowControl/>
              <w:spacing w:line="600" w:lineRule="exact"/>
              <w:jc w:val="left"/>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楷体" w:hAnsi="楷体" w:eastAsia="楷体" w:cs="宋体"/>
                <w:color w:val="333333"/>
                <w:kern w:val="0"/>
                <w:sz w:val="20"/>
                <w:szCs w:val="20"/>
                <w:shd w:val="clear" w:color="auto" w:fill="FFFFFF"/>
              </w:rPr>
              <w:t>7.属于行政执法案卷</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187F65D1">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6A71BE0B">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289491E6">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66ADFF97">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3C33384B">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40" w:type="dxa"/>
            <w:tcBorders>
              <w:top w:val="nil"/>
              <w:left w:val="nil"/>
              <w:bottom w:val="single" w:color="auto" w:sz="8" w:space="0"/>
              <w:right w:val="single" w:color="auto" w:sz="8" w:space="0"/>
            </w:tcBorders>
            <w:tcMar>
              <w:top w:w="0" w:type="dxa"/>
              <w:left w:w="108" w:type="dxa"/>
              <w:bottom w:w="0" w:type="dxa"/>
              <w:right w:w="108" w:type="dxa"/>
            </w:tcMar>
            <w:vAlign w:val="center"/>
          </w:tcPr>
          <w:p w14:paraId="1403796E">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14:paraId="64561ED1">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r>
      <w:tr w14:paraId="283DA59D">
        <w:tblPrEx>
          <w:tblCellMar>
            <w:top w:w="0" w:type="dxa"/>
            <w:left w:w="0" w:type="dxa"/>
            <w:bottom w:w="0" w:type="dxa"/>
            <w:right w:w="0" w:type="dxa"/>
          </w:tblCellMar>
        </w:tblPrEx>
        <w:trPr>
          <w:trHeight w:val="45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74CD303">
            <w:pPr>
              <w:widowControl/>
              <w:spacing w:line="600" w:lineRule="exact"/>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6947F294">
            <w:pPr>
              <w:widowControl/>
              <w:spacing w:line="600" w:lineRule="exact"/>
              <w:jc w:val="left"/>
              <w:rPr>
                <w:rFonts w:ascii="宋体" w:hAnsi="宋体" w:eastAsia="宋体" w:cs="宋体"/>
                <w:kern w:val="0"/>
                <w:sz w:val="24"/>
                <w:szCs w:val="24"/>
              </w:rPr>
            </w:pPr>
          </w:p>
        </w:tc>
        <w:tc>
          <w:tcPr>
            <w:tcW w:w="2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08320577">
            <w:pPr>
              <w:widowControl/>
              <w:spacing w:line="600" w:lineRule="exact"/>
              <w:jc w:val="left"/>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楷体" w:hAnsi="楷体" w:eastAsia="楷体" w:cs="宋体"/>
                <w:color w:val="333333"/>
                <w:kern w:val="0"/>
                <w:sz w:val="20"/>
                <w:szCs w:val="20"/>
                <w:shd w:val="clear" w:color="auto" w:fill="FFFFFF"/>
              </w:rPr>
              <w:t>8.属于行政查询事项</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020856B7">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14F34B9A">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54A8115D">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4EAEF307">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28AE3002">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40" w:type="dxa"/>
            <w:tcBorders>
              <w:top w:val="nil"/>
              <w:left w:val="nil"/>
              <w:bottom w:val="single" w:color="auto" w:sz="8" w:space="0"/>
              <w:right w:val="single" w:color="auto" w:sz="8" w:space="0"/>
            </w:tcBorders>
            <w:tcMar>
              <w:top w:w="0" w:type="dxa"/>
              <w:left w:w="108" w:type="dxa"/>
              <w:bottom w:w="0" w:type="dxa"/>
              <w:right w:w="108" w:type="dxa"/>
            </w:tcMar>
            <w:vAlign w:val="center"/>
          </w:tcPr>
          <w:p w14:paraId="3D7475BF">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14:paraId="37D602FE">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r>
      <w:tr w14:paraId="7B6A1441">
        <w:tblPrEx>
          <w:tblCellMar>
            <w:top w:w="0" w:type="dxa"/>
            <w:left w:w="0" w:type="dxa"/>
            <w:bottom w:w="0" w:type="dxa"/>
            <w:right w:w="0" w:type="dxa"/>
          </w:tblCellMar>
        </w:tblPrEx>
        <w:trPr>
          <w:trHeight w:val="45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0073B9E">
            <w:pPr>
              <w:widowControl/>
              <w:spacing w:line="600" w:lineRule="exact"/>
              <w:jc w:val="left"/>
              <w:rPr>
                <w:rFonts w:ascii="宋体" w:hAnsi="宋体" w:eastAsia="宋体" w:cs="宋体"/>
                <w:kern w:val="0"/>
                <w:sz w:val="24"/>
                <w:szCs w:val="24"/>
              </w:rPr>
            </w:pPr>
          </w:p>
        </w:tc>
        <w:tc>
          <w:tcPr>
            <w:tcW w:w="1559"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10871676">
            <w:pPr>
              <w:widowControl/>
              <w:spacing w:line="600" w:lineRule="exact"/>
              <w:jc w:val="left"/>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楷体" w:hAnsi="楷体" w:eastAsia="楷体" w:cs="宋体"/>
                <w:color w:val="333333"/>
                <w:kern w:val="0"/>
                <w:sz w:val="20"/>
                <w:szCs w:val="20"/>
                <w:shd w:val="clear" w:color="auto" w:fill="FFFFFF"/>
              </w:rPr>
              <w:t>（四）无法提供</w:t>
            </w:r>
          </w:p>
        </w:tc>
        <w:tc>
          <w:tcPr>
            <w:tcW w:w="2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29755C39">
            <w:pPr>
              <w:widowControl/>
              <w:spacing w:line="600" w:lineRule="exact"/>
              <w:jc w:val="left"/>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楷体" w:hAnsi="楷体" w:eastAsia="楷体" w:cs="宋体"/>
                <w:color w:val="333333"/>
                <w:kern w:val="0"/>
                <w:sz w:val="20"/>
                <w:szCs w:val="20"/>
                <w:shd w:val="clear" w:color="auto" w:fill="FFFFFF"/>
              </w:rPr>
              <w:t>1.本机关不掌握相关政府信息</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165FC8C2">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73A569FA">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2BDFA22B">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3D5D1952">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37A1467E">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40" w:type="dxa"/>
            <w:tcBorders>
              <w:top w:val="nil"/>
              <w:left w:val="nil"/>
              <w:bottom w:val="single" w:color="auto" w:sz="8" w:space="0"/>
              <w:right w:val="single" w:color="auto" w:sz="8" w:space="0"/>
            </w:tcBorders>
            <w:tcMar>
              <w:top w:w="0" w:type="dxa"/>
              <w:left w:w="108" w:type="dxa"/>
              <w:bottom w:w="0" w:type="dxa"/>
              <w:right w:w="108" w:type="dxa"/>
            </w:tcMar>
            <w:vAlign w:val="center"/>
          </w:tcPr>
          <w:p w14:paraId="411A123C">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14:paraId="203A660F">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r>
      <w:tr w14:paraId="46E7D096">
        <w:tblPrEx>
          <w:tblCellMar>
            <w:top w:w="0" w:type="dxa"/>
            <w:left w:w="0" w:type="dxa"/>
            <w:bottom w:w="0" w:type="dxa"/>
            <w:right w:w="0" w:type="dxa"/>
          </w:tblCellMar>
        </w:tblPrEx>
        <w:trPr>
          <w:trHeight w:val="45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2F97F468">
            <w:pPr>
              <w:widowControl/>
              <w:spacing w:line="600" w:lineRule="exact"/>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7387F7BE">
            <w:pPr>
              <w:widowControl/>
              <w:spacing w:line="600" w:lineRule="exact"/>
              <w:jc w:val="left"/>
              <w:rPr>
                <w:rFonts w:ascii="宋体" w:hAnsi="宋体" w:eastAsia="宋体" w:cs="宋体"/>
                <w:kern w:val="0"/>
                <w:sz w:val="24"/>
                <w:szCs w:val="24"/>
              </w:rPr>
            </w:pPr>
          </w:p>
        </w:tc>
        <w:tc>
          <w:tcPr>
            <w:tcW w:w="2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42383C8B">
            <w:pPr>
              <w:widowControl/>
              <w:spacing w:line="600" w:lineRule="exact"/>
              <w:jc w:val="left"/>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楷体" w:hAnsi="楷体" w:eastAsia="楷体" w:cs="宋体"/>
                <w:color w:val="333333"/>
                <w:kern w:val="0"/>
                <w:sz w:val="20"/>
                <w:szCs w:val="20"/>
                <w:shd w:val="clear" w:color="auto" w:fill="FFFFFF"/>
              </w:rPr>
              <w:t>2.没有现成信息需要另行制作</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0277788A">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3C580A05">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18852B07">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47D0616B">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2036105A">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40" w:type="dxa"/>
            <w:tcBorders>
              <w:top w:val="nil"/>
              <w:left w:val="nil"/>
              <w:bottom w:val="single" w:color="auto" w:sz="8" w:space="0"/>
              <w:right w:val="single" w:color="auto" w:sz="8" w:space="0"/>
            </w:tcBorders>
            <w:tcMar>
              <w:top w:w="0" w:type="dxa"/>
              <w:left w:w="108" w:type="dxa"/>
              <w:bottom w:w="0" w:type="dxa"/>
              <w:right w:w="108" w:type="dxa"/>
            </w:tcMar>
            <w:vAlign w:val="center"/>
          </w:tcPr>
          <w:p w14:paraId="551E154D">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14:paraId="7E24052F">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r>
      <w:tr w14:paraId="63EDCCA4">
        <w:tblPrEx>
          <w:tblCellMar>
            <w:top w:w="0" w:type="dxa"/>
            <w:left w:w="0" w:type="dxa"/>
            <w:bottom w:w="0" w:type="dxa"/>
            <w:right w:w="0" w:type="dxa"/>
          </w:tblCellMar>
        </w:tblPrEx>
        <w:trPr>
          <w:trHeight w:val="45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639F5B7">
            <w:pPr>
              <w:widowControl/>
              <w:spacing w:line="600" w:lineRule="exact"/>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3894448C">
            <w:pPr>
              <w:widowControl/>
              <w:spacing w:line="600" w:lineRule="exact"/>
              <w:jc w:val="left"/>
              <w:rPr>
                <w:rFonts w:ascii="宋体" w:hAnsi="宋体" w:eastAsia="宋体" w:cs="宋体"/>
                <w:kern w:val="0"/>
                <w:sz w:val="24"/>
                <w:szCs w:val="24"/>
              </w:rPr>
            </w:pPr>
          </w:p>
        </w:tc>
        <w:tc>
          <w:tcPr>
            <w:tcW w:w="2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2B168B3F">
            <w:pPr>
              <w:widowControl/>
              <w:spacing w:line="600" w:lineRule="exact"/>
              <w:jc w:val="left"/>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楷体" w:hAnsi="楷体" w:eastAsia="楷体" w:cs="宋体"/>
                <w:color w:val="333333"/>
                <w:kern w:val="0"/>
                <w:sz w:val="20"/>
                <w:szCs w:val="20"/>
                <w:shd w:val="clear" w:color="auto" w:fill="FFFFFF"/>
              </w:rPr>
              <w:t>3.补正后申请内容仍不明确</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1AE8C84E">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6F5918B2">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481565FD">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77F68887">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47E09948">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40" w:type="dxa"/>
            <w:tcBorders>
              <w:top w:val="nil"/>
              <w:left w:val="nil"/>
              <w:bottom w:val="single" w:color="auto" w:sz="8" w:space="0"/>
              <w:right w:val="single" w:color="auto" w:sz="8" w:space="0"/>
            </w:tcBorders>
            <w:tcMar>
              <w:top w:w="0" w:type="dxa"/>
              <w:left w:w="108" w:type="dxa"/>
              <w:bottom w:w="0" w:type="dxa"/>
              <w:right w:w="108" w:type="dxa"/>
            </w:tcMar>
            <w:vAlign w:val="center"/>
          </w:tcPr>
          <w:p w14:paraId="0E652AE9">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14:paraId="5A2BF89F">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r>
      <w:tr w14:paraId="77C63794">
        <w:tblPrEx>
          <w:tblCellMar>
            <w:top w:w="0" w:type="dxa"/>
            <w:left w:w="0" w:type="dxa"/>
            <w:bottom w:w="0" w:type="dxa"/>
            <w:right w:w="0" w:type="dxa"/>
          </w:tblCellMar>
        </w:tblPrEx>
        <w:trPr>
          <w:trHeight w:val="45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34D0AA76">
            <w:pPr>
              <w:widowControl/>
              <w:spacing w:line="600" w:lineRule="exact"/>
              <w:jc w:val="left"/>
              <w:rPr>
                <w:rFonts w:ascii="宋体" w:hAnsi="宋体" w:eastAsia="宋体" w:cs="宋体"/>
                <w:kern w:val="0"/>
                <w:sz w:val="24"/>
                <w:szCs w:val="24"/>
              </w:rPr>
            </w:pPr>
          </w:p>
        </w:tc>
        <w:tc>
          <w:tcPr>
            <w:tcW w:w="1559"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44284683">
            <w:pPr>
              <w:widowControl/>
              <w:spacing w:line="600" w:lineRule="exact"/>
              <w:jc w:val="left"/>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楷体" w:hAnsi="楷体" w:eastAsia="楷体" w:cs="宋体"/>
                <w:color w:val="333333"/>
                <w:kern w:val="0"/>
                <w:sz w:val="20"/>
                <w:szCs w:val="20"/>
                <w:shd w:val="clear" w:color="auto" w:fill="FFFFFF"/>
              </w:rPr>
              <w:t>（五）不予处理</w:t>
            </w:r>
          </w:p>
        </w:tc>
        <w:tc>
          <w:tcPr>
            <w:tcW w:w="2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5825DAAB">
            <w:pPr>
              <w:widowControl/>
              <w:spacing w:line="600" w:lineRule="exact"/>
              <w:jc w:val="left"/>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楷体" w:hAnsi="楷体" w:eastAsia="楷体" w:cs="宋体"/>
                <w:color w:val="333333"/>
                <w:kern w:val="0"/>
                <w:sz w:val="20"/>
                <w:szCs w:val="20"/>
                <w:shd w:val="clear" w:color="auto" w:fill="FFFFFF"/>
              </w:rPr>
              <w:t>1.信访举报投诉类申请</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3F42AC1C">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7BD18DC7">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313902CE">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732D67E2">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2FF73B25">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40" w:type="dxa"/>
            <w:tcBorders>
              <w:top w:val="nil"/>
              <w:left w:val="nil"/>
              <w:bottom w:val="single" w:color="auto" w:sz="8" w:space="0"/>
              <w:right w:val="single" w:color="auto" w:sz="8" w:space="0"/>
            </w:tcBorders>
            <w:tcMar>
              <w:top w:w="0" w:type="dxa"/>
              <w:left w:w="108" w:type="dxa"/>
              <w:bottom w:w="0" w:type="dxa"/>
              <w:right w:w="108" w:type="dxa"/>
            </w:tcMar>
            <w:vAlign w:val="center"/>
          </w:tcPr>
          <w:p w14:paraId="3AA4BF9A">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14:paraId="5D574385">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r>
      <w:tr w14:paraId="7D71D98F">
        <w:tblPrEx>
          <w:tblCellMar>
            <w:top w:w="0" w:type="dxa"/>
            <w:left w:w="0" w:type="dxa"/>
            <w:bottom w:w="0" w:type="dxa"/>
            <w:right w:w="0" w:type="dxa"/>
          </w:tblCellMar>
        </w:tblPrEx>
        <w:trPr>
          <w:trHeight w:val="45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A4F290C">
            <w:pPr>
              <w:widowControl/>
              <w:spacing w:line="600" w:lineRule="exact"/>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19E663A4">
            <w:pPr>
              <w:widowControl/>
              <w:spacing w:line="600" w:lineRule="exact"/>
              <w:jc w:val="left"/>
              <w:rPr>
                <w:rFonts w:ascii="宋体" w:hAnsi="宋体" w:eastAsia="宋体" w:cs="宋体"/>
                <w:kern w:val="0"/>
                <w:sz w:val="24"/>
                <w:szCs w:val="24"/>
              </w:rPr>
            </w:pPr>
          </w:p>
        </w:tc>
        <w:tc>
          <w:tcPr>
            <w:tcW w:w="2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3689397C">
            <w:pPr>
              <w:widowControl/>
              <w:spacing w:line="600" w:lineRule="exact"/>
              <w:jc w:val="left"/>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楷体" w:hAnsi="楷体" w:eastAsia="楷体" w:cs="宋体"/>
                <w:color w:val="333333"/>
                <w:kern w:val="0"/>
                <w:sz w:val="20"/>
                <w:szCs w:val="20"/>
                <w:shd w:val="clear" w:color="auto" w:fill="FFFFFF"/>
              </w:rPr>
              <w:t>2.重复申请</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496F18A5">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46116089">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23B14582">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62C4489E">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1F22BEAD">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40" w:type="dxa"/>
            <w:tcBorders>
              <w:top w:val="nil"/>
              <w:left w:val="nil"/>
              <w:bottom w:val="single" w:color="auto" w:sz="8" w:space="0"/>
              <w:right w:val="single" w:color="auto" w:sz="8" w:space="0"/>
            </w:tcBorders>
            <w:tcMar>
              <w:top w:w="0" w:type="dxa"/>
              <w:left w:w="108" w:type="dxa"/>
              <w:bottom w:w="0" w:type="dxa"/>
              <w:right w:w="108" w:type="dxa"/>
            </w:tcMar>
            <w:vAlign w:val="center"/>
          </w:tcPr>
          <w:p w14:paraId="12F9AE32">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14:paraId="0F9C6240">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r>
      <w:tr w14:paraId="32D94870">
        <w:tblPrEx>
          <w:tblCellMar>
            <w:top w:w="0" w:type="dxa"/>
            <w:left w:w="0" w:type="dxa"/>
            <w:bottom w:w="0" w:type="dxa"/>
            <w:right w:w="0" w:type="dxa"/>
          </w:tblCellMar>
        </w:tblPrEx>
        <w:trPr>
          <w:trHeight w:val="45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3B43884">
            <w:pPr>
              <w:widowControl/>
              <w:spacing w:line="600" w:lineRule="exact"/>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03E8D348">
            <w:pPr>
              <w:widowControl/>
              <w:spacing w:line="600" w:lineRule="exact"/>
              <w:jc w:val="left"/>
              <w:rPr>
                <w:rFonts w:ascii="宋体" w:hAnsi="宋体" w:eastAsia="宋体" w:cs="宋体"/>
                <w:kern w:val="0"/>
                <w:sz w:val="24"/>
                <w:szCs w:val="24"/>
              </w:rPr>
            </w:pPr>
          </w:p>
        </w:tc>
        <w:tc>
          <w:tcPr>
            <w:tcW w:w="2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5FE34E5">
            <w:pPr>
              <w:widowControl/>
              <w:spacing w:line="600" w:lineRule="exact"/>
              <w:jc w:val="left"/>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楷体" w:hAnsi="楷体" w:eastAsia="楷体" w:cs="宋体"/>
                <w:color w:val="333333"/>
                <w:kern w:val="0"/>
                <w:sz w:val="20"/>
                <w:szCs w:val="20"/>
                <w:shd w:val="clear" w:color="auto" w:fill="FFFFFF"/>
              </w:rPr>
              <w:t>3.要求提供公开出版物</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543FF075">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33F8AC58">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65F87EC3">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0923F408">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43558DAE">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40" w:type="dxa"/>
            <w:tcBorders>
              <w:top w:val="nil"/>
              <w:left w:val="nil"/>
              <w:bottom w:val="single" w:color="auto" w:sz="8" w:space="0"/>
              <w:right w:val="single" w:color="auto" w:sz="8" w:space="0"/>
            </w:tcBorders>
            <w:tcMar>
              <w:top w:w="0" w:type="dxa"/>
              <w:left w:w="108" w:type="dxa"/>
              <w:bottom w:w="0" w:type="dxa"/>
              <w:right w:w="108" w:type="dxa"/>
            </w:tcMar>
            <w:vAlign w:val="center"/>
          </w:tcPr>
          <w:p w14:paraId="44291D95">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14:paraId="7860C101">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r>
      <w:tr w14:paraId="39C30FE0">
        <w:tblPrEx>
          <w:tblCellMar>
            <w:top w:w="0" w:type="dxa"/>
            <w:left w:w="0" w:type="dxa"/>
            <w:bottom w:w="0" w:type="dxa"/>
            <w:right w:w="0" w:type="dxa"/>
          </w:tblCellMar>
        </w:tblPrEx>
        <w:trPr>
          <w:trHeight w:val="397"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54BCBAF1">
            <w:pPr>
              <w:widowControl/>
              <w:spacing w:line="600" w:lineRule="exact"/>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675C899D">
            <w:pPr>
              <w:widowControl/>
              <w:spacing w:line="600" w:lineRule="exact"/>
              <w:jc w:val="left"/>
              <w:rPr>
                <w:rFonts w:ascii="宋体" w:hAnsi="宋体" w:eastAsia="宋体" w:cs="宋体"/>
                <w:kern w:val="0"/>
                <w:sz w:val="24"/>
                <w:szCs w:val="24"/>
              </w:rPr>
            </w:pPr>
          </w:p>
        </w:tc>
        <w:tc>
          <w:tcPr>
            <w:tcW w:w="2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6418329C">
            <w:pPr>
              <w:widowControl/>
              <w:spacing w:line="600" w:lineRule="exact"/>
              <w:jc w:val="left"/>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楷体" w:hAnsi="楷体" w:eastAsia="楷体" w:cs="宋体"/>
                <w:color w:val="333333"/>
                <w:kern w:val="0"/>
                <w:sz w:val="20"/>
                <w:szCs w:val="20"/>
                <w:shd w:val="clear" w:color="auto" w:fill="FFFFFF"/>
              </w:rPr>
              <w:t>4.无正当理由大量反复申请</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0F5A7E11">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1DA2FB2A">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108A3B73">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22175F4E">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75AFF379">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40" w:type="dxa"/>
            <w:tcBorders>
              <w:top w:val="nil"/>
              <w:left w:val="nil"/>
              <w:bottom w:val="single" w:color="auto" w:sz="8" w:space="0"/>
              <w:right w:val="single" w:color="auto" w:sz="8" w:space="0"/>
            </w:tcBorders>
            <w:tcMar>
              <w:top w:w="0" w:type="dxa"/>
              <w:left w:w="108" w:type="dxa"/>
              <w:bottom w:w="0" w:type="dxa"/>
              <w:right w:w="108" w:type="dxa"/>
            </w:tcMar>
            <w:vAlign w:val="center"/>
          </w:tcPr>
          <w:p w14:paraId="7A1C5560">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14:paraId="2C043DC9">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r>
      <w:tr w14:paraId="4559CFD2">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0B44E5A3">
            <w:pPr>
              <w:widowControl/>
              <w:spacing w:line="600" w:lineRule="exact"/>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6D2A48D9">
            <w:pPr>
              <w:widowControl/>
              <w:spacing w:line="600" w:lineRule="exact"/>
              <w:jc w:val="left"/>
              <w:rPr>
                <w:rFonts w:ascii="宋体" w:hAnsi="宋体" w:eastAsia="宋体" w:cs="宋体"/>
                <w:kern w:val="0"/>
                <w:sz w:val="24"/>
                <w:szCs w:val="24"/>
              </w:rPr>
            </w:pPr>
          </w:p>
        </w:tc>
        <w:tc>
          <w:tcPr>
            <w:tcW w:w="2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0A39943D">
            <w:pPr>
              <w:widowControl/>
              <w:spacing w:line="600" w:lineRule="exact"/>
              <w:jc w:val="left"/>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楷体" w:hAnsi="楷体" w:eastAsia="楷体" w:cs="宋体"/>
                <w:color w:val="333333"/>
                <w:kern w:val="0"/>
                <w:sz w:val="20"/>
                <w:szCs w:val="20"/>
                <w:shd w:val="clear" w:color="auto" w:fill="FFFFFF"/>
              </w:rPr>
              <w:t>5.要求行政机关确认或重新出具已获取信息</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5DF88EBF">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23892422">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5F3BF1A9">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19B2BAE9">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78B9404D">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40" w:type="dxa"/>
            <w:tcBorders>
              <w:top w:val="nil"/>
              <w:left w:val="nil"/>
              <w:bottom w:val="single" w:color="auto" w:sz="8" w:space="0"/>
              <w:right w:val="single" w:color="auto" w:sz="8" w:space="0"/>
            </w:tcBorders>
            <w:tcMar>
              <w:top w:w="0" w:type="dxa"/>
              <w:left w:w="108" w:type="dxa"/>
              <w:bottom w:w="0" w:type="dxa"/>
              <w:right w:w="108" w:type="dxa"/>
            </w:tcMar>
            <w:vAlign w:val="center"/>
          </w:tcPr>
          <w:p w14:paraId="75E4CAFF">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14:paraId="654C90BF">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r>
      <w:tr w14:paraId="72925A09">
        <w:tblPrEx>
          <w:tblCellMar>
            <w:top w:w="0" w:type="dxa"/>
            <w:left w:w="0" w:type="dxa"/>
            <w:bottom w:w="0" w:type="dxa"/>
            <w:right w:w="0" w:type="dxa"/>
          </w:tblCellMar>
        </w:tblPrEx>
        <w:trPr>
          <w:trHeight w:val="397"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21867C5D">
            <w:pPr>
              <w:widowControl/>
              <w:spacing w:line="600" w:lineRule="exact"/>
              <w:jc w:val="left"/>
              <w:rPr>
                <w:rFonts w:ascii="宋体" w:hAnsi="宋体" w:eastAsia="宋体" w:cs="宋体"/>
                <w:kern w:val="0"/>
                <w:sz w:val="24"/>
                <w:szCs w:val="24"/>
              </w:rPr>
            </w:pPr>
          </w:p>
        </w:tc>
        <w:tc>
          <w:tcPr>
            <w:tcW w:w="425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3F5DC3CB">
            <w:pPr>
              <w:widowControl/>
              <w:spacing w:line="600" w:lineRule="exact"/>
              <w:jc w:val="left"/>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楷体" w:hAnsi="楷体" w:eastAsia="楷体" w:cs="宋体"/>
                <w:color w:val="333333"/>
                <w:kern w:val="0"/>
                <w:sz w:val="20"/>
                <w:szCs w:val="20"/>
                <w:shd w:val="clear" w:color="auto" w:fill="FFFFFF"/>
              </w:rPr>
              <w:t>（六）其他处理</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0B2D0B94">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5A21F585">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63D4D777">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775ADC80">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73CA0665">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40" w:type="dxa"/>
            <w:tcBorders>
              <w:top w:val="nil"/>
              <w:left w:val="nil"/>
              <w:bottom w:val="single" w:color="auto" w:sz="8" w:space="0"/>
              <w:right w:val="single" w:color="auto" w:sz="8" w:space="0"/>
            </w:tcBorders>
            <w:tcMar>
              <w:top w:w="0" w:type="dxa"/>
              <w:left w:w="108" w:type="dxa"/>
              <w:bottom w:w="0" w:type="dxa"/>
              <w:right w:w="108" w:type="dxa"/>
            </w:tcMar>
            <w:vAlign w:val="center"/>
          </w:tcPr>
          <w:p w14:paraId="2864401D">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14:paraId="28FC4FE9">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r>
      <w:tr w14:paraId="33F2907C">
        <w:tblPrEx>
          <w:tblCellMar>
            <w:top w:w="0" w:type="dxa"/>
            <w:left w:w="0" w:type="dxa"/>
            <w:bottom w:w="0" w:type="dxa"/>
            <w:right w:w="0" w:type="dxa"/>
          </w:tblCellMar>
        </w:tblPrEx>
        <w:trPr>
          <w:trHeight w:val="397"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7394F48A">
            <w:pPr>
              <w:widowControl/>
              <w:spacing w:line="600" w:lineRule="exact"/>
              <w:jc w:val="left"/>
              <w:rPr>
                <w:rFonts w:ascii="宋体" w:hAnsi="宋体" w:eastAsia="宋体" w:cs="宋体"/>
                <w:kern w:val="0"/>
                <w:sz w:val="24"/>
                <w:szCs w:val="24"/>
              </w:rPr>
            </w:pPr>
          </w:p>
        </w:tc>
        <w:tc>
          <w:tcPr>
            <w:tcW w:w="425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34765A47">
            <w:pPr>
              <w:widowControl/>
              <w:spacing w:line="600" w:lineRule="exact"/>
              <w:jc w:val="left"/>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楷体" w:hAnsi="楷体" w:eastAsia="楷体" w:cs="宋体"/>
                <w:color w:val="333333"/>
                <w:kern w:val="0"/>
                <w:sz w:val="20"/>
                <w:szCs w:val="20"/>
                <w:shd w:val="clear" w:color="auto" w:fill="FFFFFF"/>
              </w:rPr>
              <w:t>（七）总计</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3B723148">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26D968AE">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7D91A6A9">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57B39E39">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20C9E23A">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40" w:type="dxa"/>
            <w:tcBorders>
              <w:top w:val="nil"/>
              <w:left w:val="nil"/>
              <w:bottom w:val="single" w:color="auto" w:sz="8" w:space="0"/>
              <w:right w:val="single" w:color="auto" w:sz="8" w:space="0"/>
            </w:tcBorders>
            <w:tcMar>
              <w:top w:w="0" w:type="dxa"/>
              <w:left w:w="108" w:type="dxa"/>
              <w:bottom w:w="0" w:type="dxa"/>
              <w:right w:w="108" w:type="dxa"/>
            </w:tcMar>
            <w:vAlign w:val="center"/>
          </w:tcPr>
          <w:p w14:paraId="7BF885A9">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14:paraId="082CA640">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r>
      <w:tr w14:paraId="6511C805">
        <w:tblPrEx>
          <w:tblCellMar>
            <w:top w:w="0" w:type="dxa"/>
            <w:left w:w="0" w:type="dxa"/>
            <w:bottom w:w="0" w:type="dxa"/>
            <w:right w:w="0" w:type="dxa"/>
          </w:tblCellMar>
        </w:tblPrEx>
        <w:trPr>
          <w:trHeight w:val="547" w:hRule="atLeast"/>
          <w:jc w:val="center"/>
        </w:trPr>
        <w:tc>
          <w:tcPr>
            <w:tcW w:w="4778"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B9DB777">
            <w:pPr>
              <w:widowControl/>
              <w:spacing w:line="600" w:lineRule="exact"/>
              <w:jc w:val="left"/>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20"/>
                <w:szCs w:val="20"/>
              </w:rPr>
              <w:t>四、结转下年度继续办理</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14:paraId="6C9448F0">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0FBF1102">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2FFC29E8">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77E07B40">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14:paraId="79E53B82">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40" w:type="dxa"/>
            <w:tcBorders>
              <w:top w:val="nil"/>
              <w:left w:val="nil"/>
              <w:bottom w:val="single" w:color="auto" w:sz="8" w:space="0"/>
              <w:right w:val="single" w:color="auto" w:sz="8" w:space="0"/>
            </w:tcBorders>
            <w:tcMar>
              <w:top w:w="0" w:type="dxa"/>
              <w:left w:w="108" w:type="dxa"/>
              <w:bottom w:w="0" w:type="dxa"/>
              <w:right w:w="108" w:type="dxa"/>
            </w:tcMar>
            <w:vAlign w:val="center"/>
          </w:tcPr>
          <w:p w14:paraId="6A28F4C4">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14:paraId="4042FDDC">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r>
    </w:tbl>
    <w:p w14:paraId="7633659E">
      <w:pPr>
        <w:widowControl/>
        <w:shd w:val="clear" w:color="auto" w:fill="FFFFFF"/>
        <w:spacing w:line="600" w:lineRule="exact"/>
        <w:rPr>
          <w:rFonts w:ascii="黑体" w:hAnsi="黑体" w:eastAsia="黑体" w:cs="宋体"/>
          <w:color w:val="000000"/>
          <w:kern w:val="0"/>
          <w:sz w:val="32"/>
          <w:szCs w:val="32"/>
        </w:rPr>
      </w:pPr>
      <w:r>
        <w:rPr>
          <w:rFonts w:hint="eastAsia" w:ascii="宋体" w:hAnsi="宋体" w:eastAsia="宋体" w:cs="宋体"/>
          <w:color w:val="000000"/>
          <w:kern w:val="0"/>
          <w:sz w:val="24"/>
          <w:szCs w:val="24"/>
        </w:rPr>
        <w:t>　</w:t>
      </w:r>
      <w:r>
        <w:rPr>
          <w:rFonts w:hint="eastAsia" w:ascii="黑体" w:hAnsi="黑体" w:eastAsia="黑体" w:cs="宋体"/>
          <w:color w:val="000000"/>
          <w:kern w:val="0"/>
          <w:sz w:val="32"/>
          <w:szCs w:val="32"/>
        </w:rPr>
        <w:t>　</w:t>
      </w:r>
      <w:r>
        <w:rPr>
          <w:rFonts w:hint="eastAsia" w:ascii="黑体" w:hAnsi="黑体" w:eastAsia="黑体" w:cs="宋体"/>
          <w:color w:val="000000"/>
          <w:kern w:val="0"/>
          <w:sz w:val="32"/>
          <w:szCs w:val="32"/>
          <w:shd w:val="clear" w:color="auto" w:fill="FFFFFF"/>
        </w:rPr>
        <w:t>四、政府信息公开行政复议、行政诉讼情况</w:t>
      </w:r>
    </w:p>
    <w:tbl>
      <w:tblPr>
        <w:tblStyle w:val="5"/>
        <w:tblW w:w="9075" w:type="dxa"/>
        <w:jc w:val="center"/>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6"/>
        <w:gridCol w:w="606"/>
        <w:gridCol w:w="607"/>
        <w:gridCol w:w="607"/>
      </w:tblGrid>
      <w:tr w14:paraId="5D0CE4F3">
        <w:tblPrEx>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CE5DA1">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3EAAD74">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20"/>
                <w:szCs w:val="20"/>
              </w:rPr>
              <w:t>行政诉讼</w:t>
            </w:r>
          </w:p>
        </w:tc>
      </w:tr>
      <w:tr w14:paraId="766A9D2E">
        <w:tblPrEx>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2B825C1">
            <w:pPr>
              <w:widowControl/>
              <w:spacing w:line="600" w:lineRule="exact"/>
              <w:ind w:left="-149" w:right="-170"/>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20"/>
                <w:szCs w:val="20"/>
              </w:rPr>
              <w:t>结果</w:t>
            </w:r>
          </w:p>
          <w:p w14:paraId="7D8D3108">
            <w:pPr>
              <w:widowControl/>
              <w:spacing w:line="600" w:lineRule="exact"/>
              <w:ind w:left="-149" w:right="-170"/>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20"/>
                <w:szCs w:val="20"/>
              </w:rPr>
              <w:t>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2C9EEA88">
            <w:pPr>
              <w:widowControl/>
              <w:spacing w:line="600" w:lineRule="exact"/>
              <w:ind w:left="-43" w:right="-132"/>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20"/>
                <w:szCs w:val="20"/>
              </w:rPr>
              <w:t>结果纠正</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6798292A">
            <w:pPr>
              <w:widowControl/>
              <w:spacing w:line="600" w:lineRule="exact"/>
              <w:ind w:left="-82" w:right="-97"/>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20"/>
                <w:szCs w:val="20"/>
              </w:rPr>
              <w:t>其他结果</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53700E38">
            <w:pPr>
              <w:widowControl/>
              <w:spacing w:line="600" w:lineRule="exact"/>
              <w:ind w:left="-118" w:right="-118"/>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20"/>
                <w:szCs w:val="20"/>
              </w:rPr>
              <w:t>尚未</w:t>
            </w:r>
          </w:p>
          <w:p w14:paraId="0CDE4BA5">
            <w:pPr>
              <w:widowControl/>
              <w:spacing w:line="600" w:lineRule="exact"/>
              <w:ind w:left="-118" w:right="-118"/>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20"/>
                <w:szCs w:val="20"/>
              </w:rPr>
              <w:t>审结</w:t>
            </w:r>
          </w:p>
        </w:tc>
        <w:tc>
          <w:tcPr>
            <w:tcW w:w="658"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4708AF7D">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20"/>
                <w:szCs w:val="20"/>
              </w:rPr>
              <w:t>总</w:t>
            </w:r>
          </w:p>
          <w:p w14:paraId="3341313E">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20"/>
                <w:szCs w:val="20"/>
              </w:rPr>
              <w:t>计</w:t>
            </w:r>
          </w:p>
        </w:tc>
        <w:tc>
          <w:tcPr>
            <w:tcW w:w="2970"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14:paraId="670AE167">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20"/>
                <w:szCs w:val="20"/>
              </w:rPr>
              <w:t>未经复议直接起诉</w:t>
            </w:r>
          </w:p>
        </w:tc>
        <w:tc>
          <w:tcPr>
            <w:tcW w:w="3027"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14:paraId="27760A01">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20"/>
                <w:szCs w:val="20"/>
              </w:rPr>
              <w:t>复议后起诉</w:t>
            </w:r>
          </w:p>
        </w:tc>
      </w:tr>
      <w:tr w14:paraId="5F9836DF">
        <w:tblPrEx>
          <w:tblCellMar>
            <w:top w:w="0" w:type="dxa"/>
            <w:left w:w="0" w:type="dxa"/>
            <w:bottom w:w="0" w:type="dxa"/>
            <w:right w:w="0" w:type="dxa"/>
          </w:tblCellMar>
        </w:tblPrEx>
        <w:trPr>
          <w:trHeight w:val="906"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731CDF39">
            <w:pPr>
              <w:widowControl/>
              <w:spacing w:line="600" w:lineRule="exact"/>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35AC951A">
            <w:pPr>
              <w:widowControl/>
              <w:spacing w:line="600" w:lineRule="exact"/>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38E0E8FA">
            <w:pPr>
              <w:widowControl/>
              <w:spacing w:line="600" w:lineRule="exact"/>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27569331">
            <w:pPr>
              <w:widowControl/>
              <w:spacing w:line="600" w:lineRule="exact"/>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3F598682">
            <w:pPr>
              <w:widowControl/>
              <w:spacing w:line="600" w:lineRule="exact"/>
              <w:jc w:val="left"/>
              <w:rPr>
                <w:rFonts w:ascii="宋体" w:hAnsi="宋体" w:eastAsia="宋体" w:cs="宋体"/>
                <w:kern w:val="0"/>
                <w:sz w:val="24"/>
                <w:szCs w:val="24"/>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6889FC8B">
            <w:pPr>
              <w:widowControl/>
              <w:spacing w:line="600" w:lineRule="exact"/>
              <w:ind w:left="-105" w:right="-126"/>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20"/>
                <w:szCs w:val="20"/>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10AA601A">
            <w:pPr>
              <w:widowControl/>
              <w:spacing w:line="600" w:lineRule="exact"/>
              <w:ind w:left="-86" w:right="-88"/>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20"/>
                <w:szCs w:val="20"/>
              </w:rPr>
              <w:t>结果纠正</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733585BB">
            <w:pPr>
              <w:widowControl/>
              <w:spacing w:line="600" w:lineRule="exact"/>
              <w:ind w:left="-126" w:right="-136"/>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20"/>
                <w:szCs w:val="20"/>
              </w:rPr>
              <w:t>其他</w:t>
            </w:r>
          </w:p>
          <w:p w14:paraId="6758514A">
            <w:pPr>
              <w:widowControl/>
              <w:spacing w:line="600" w:lineRule="exact"/>
              <w:ind w:left="-126" w:right="-136"/>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20"/>
                <w:szCs w:val="20"/>
              </w:rPr>
              <w:t>结果</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4233758D">
            <w:pPr>
              <w:widowControl/>
              <w:spacing w:line="600" w:lineRule="exact"/>
              <w:ind w:left="-164" w:right="-153"/>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20"/>
                <w:szCs w:val="20"/>
              </w:rPr>
              <w:t>尚未</w:t>
            </w:r>
          </w:p>
          <w:p w14:paraId="4B316AC1">
            <w:pPr>
              <w:widowControl/>
              <w:spacing w:line="600" w:lineRule="exact"/>
              <w:ind w:left="-164" w:right="-153"/>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20"/>
                <w:szCs w:val="20"/>
              </w:rPr>
              <w:t>审结</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41D9415C">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0"/>
                <w:szCs w:val="20"/>
              </w:rPr>
              <w:t>总计</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46AD38B1">
            <w:pPr>
              <w:widowControl/>
              <w:spacing w:line="600" w:lineRule="exact"/>
              <w:ind w:left="-99" w:right="-78"/>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20"/>
                <w:szCs w:val="20"/>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7E64C912">
            <w:pPr>
              <w:widowControl/>
              <w:spacing w:line="600" w:lineRule="exact"/>
              <w:ind w:left="-136" w:right="-124"/>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20"/>
                <w:szCs w:val="20"/>
              </w:rPr>
              <w:t>结果</w:t>
            </w:r>
          </w:p>
          <w:p w14:paraId="7B82B185">
            <w:pPr>
              <w:widowControl/>
              <w:spacing w:line="600" w:lineRule="exact"/>
              <w:ind w:left="-136" w:right="-124"/>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20"/>
                <w:szCs w:val="20"/>
              </w:rPr>
              <w:t>纠正</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5FE1306D">
            <w:pPr>
              <w:widowControl/>
              <w:spacing w:line="600" w:lineRule="exact"/>
              <w:ind w:left="-173" w:right="-134"/>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0"/>
                <w:szCs w:val="20"/>
              </w:rPr>
              <w:t>其他</w:t>
            </w:r>
          </w:p>
          <w:p w14:paraId="5D0BC234">
            <w:pPr>
              <w:widowControl/>
              <w:spacing w:line="600" w:lineRule="exact"/>
              <w:ind w:left="-173" w:right="-134"/>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0"/>
                <w:szCs w:val="20"/>
              </w:rPr>
              <w:t>结果</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2726215B">
            <w:pPr>
              <w:widowControl/>
              <w:spacing w:line="600" w:lineRule="exact"/>
              <w:ind w:left="-67" w:right="-105"/>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kern w:val="0"/>
                <w:sz w:val="20"/>
                <w:szCs w:val="20"/>
              </w:rPr>
              <w:t>尚未审结</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7CDA5913">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w:t>
            </w:r>
            <w:r>
              <w:rPr>
                <w:rFonts w:hint="eastAsia" w:ascii="宋体" w:hAnsi="宋体" w:eastAsia="宋体" w:cs="宋体"/>
                <w:color w:val="000000"/>
                <w:kern w:val="0"/>
                <w:sz w:val="20"/>
                <w:szCs w:val="20"/>
              </w:rPr>
              <w:t>总计</w:t>
            </w:r>
          </w:p>
        </w:tc>
      </w:tr>
      <w:tr w14:paraId="00A961D8">
        <w:tblPrEx>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6D7DE459">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604" w:type="dxa"/>
            <w:tcBorders>
              <w:top w:val="nil"/>
              <w:left w:val="nil"/>
              <w:bottom w:val="single" w:color="auto" w:sz="8" w:space="0"/>
              <w:right w:val="single" w:color="auto" w:sz="8" w:space="0"/>
            </w:tcBorders>
            <w:tcMar>
              <w:top w:w="0" w:type="dxa"/>
              <w:left w:w="108" w:type="dxa"/>
              <w:bottom w:w="0" w:type="dxa"/>
              <w:right w:w="108" w:type="dxa"/>
            </w:tcMar>
          </w:tcPr>
          <w:p w14:paraId="11AE1449">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604" w:type="dxa"/>
            <w:tcBorders>
              <w:top w:val="nil"/>
              <w:left w:val="nil"/>
              <w:bottom w:val="single" w:color="auto" w:sz="8" w:space="0"/>
              <w:right w:val="single" w:color="auto" w:sz="8" w:space="0"/>
            </w:tcBorders>
            <w:tcMar>
              <w:top w:w="0" w:type="dxa"/>
              <w:left w:w="108" w:type="dxa"/>
              <w:bottom w:w="0" w:type="dxa"/>
              <w:right w:w="108" w:type="dxa"/>
            </w:tcMar>
          </w:tcPr>
          <w:p w14:paraId="5E4CE200">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604" w:type="dxa"/>
            <w:tcBorders>
              <w:top w:val="nil"/>
              <w:left w:val="nil"/>
              <w:bottom w:val="single" w:color="auto" w:sz="8" w:space="0"/>
              <w:right w:val="single" w:color="auto" w:sz="8" w:space="0"/>
            </w:tcBorders>
            <w:tcMar>
              <w:top w:w="0" w:type="dxa"/>
              <w:left w:w="108" w:type="dxa"/>
              <w:bottom w:w="0" w:type="dxa"/>
              <w:right w:w="108" w:type="dxa"/>
            </w:tcMar>
          </w:tcPr>
          <w:p w14:paraId="4686FDA8">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658" w:type="dxa"/>
            <w:tcBorders>
              <w:top w:val="nil"/>
              <w:left w:val="nil"/>
              <w:bottom w:val="single" w:color="auto" w:sz="8" w:space="0"/>
              <w:right w:val="single" w:color="auto" w:sz="8" w:space="0"/>
            </w:tcBorders>
            <w:tcMar>
              <w:top w:w="0" w:type="dxa"/>
              <w:left w:w="108" w:type="dxa"/>
              <w:bottom w:w="0" w:type="dxa"/>
              <w:right w:w="108" w:type="dxa"/>
            </w:tcMar>
          </w:tcPr>
          <w:p w14:paraId="43BDDFD6">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550" w:type="dxa"/>
            <w:tcBorders>
              <w:top w:val="nil"/>
              <w:left w:val="nil"/>
              <w:bottom w:val="single" w:color="auto" w:sz="8" w:space="0"/>
              <w:right w:val="single" w:color="auto" w:sz="8" w:space="0"/>
            </w:tcBorders>
            <w:tcMar>
              <w:top w:w="0" w:type="dxa"/>
              <w:left w:w="108" w:type="dxa"/>
              <w:bottom w:w="0" w:type="dxa"/>
              <w:right w:w="108" w:type="dxa"/>
            </w:tcMar>
          </w:tcPr>
          <w:p w14:paraId="6640EB5B">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605" w:type="dxa"/>
            <w:tcBorders>
              <w:top w:val="nil"/>
              <w:left w:val="nil"/>
              <w:bottom w:val="single" w:color="auto" w:sz="8" w:space="0"/>
              <w:right w:val="single" w:color="auto" w:sz="8" w:space="0"/>
            </w:tcBorders>
            <w:tcMar>
              <w:top w:w="0" w:type="dxa"/>
              <w:left w:w="108" w:type="dxa"/>
              <w:bottom w:w="0" w:type="dxa"/>
              <w:right w:w="108" w:type="dxa"/>
            </w:tcMar>
          </w:tcPr>
          <w:p w14:paraId="6392015C">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605" w:type="dxa"/>
            <w:tcBorders>
              <w:top w:val="nil"/>
              <w:left w:val="nil"/>
              <w:bottom w:val="single" w:color="auto" w:sz="8" w:space="0"/>
              <w:right w:val="single" w:color="auto" w:sz="8" w:space="0"/>
            </w:tcBorders>
            <w:tcMar>
              <w:top w:w="0" w:type="dxa"/>
              <w:left w:w="108" w:type="dxa"/>
              <w:bottom w:w="0" w:type="dxa"/>
              <w:right w:w="108" w:type="dxa"/>
            </w:tcMar>
          </w:tcPr>
          <w:p w14:paraId="734B1790">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605" w:type="dxa"/>
            <w:tcBorders>
              <w:top w:val="nil"/>
              <w:left w:val="nil"/>
              <w:bottom w:val="single" w:color="auto" w:sz="8" w:space="0"/>
              <w:right w:val="single" w:color="auto" w:sz="8" w:space="0"/>
            </w:tcBorders>
            <w:tcMar>
              <w:top w:w="0" w:type="dxa"/>
              <w:left w:w="108" w:type="dxa"/>
              <w:bottom w:w="0" w:type="dxa"/>
              <w:right w:w="108" w:type="dxa"/>
            </w:tcMar>
          </w:tcPr>
          <w:p w14:paraId="22D3D3CB">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605" w:type="dxa"/>
            <w:tcBorders>
              <w:top w:val="nil"/>
              <w:left w:val="nil"/>
              <w:bottom w:val="single" w:color="auto" w:sz="8" w:space="0"/>
              <w:right w:val="single" w:color="auto" w:sz="8" w:space="0"/>
            </w:tcBorders>
            <w:tcMar>
              <w:top w:w="0" w:type="dxa"/>
              <w:left w:w="108" w:type="dxa"/>
              <w:bottom w:w="0" w:type="dxa"/>
              <w:right w:w="108" w:type="dxa"/>
            </w:tcMar>
          </w:tcPr>
          <w:p w14:paraId="3370DC8D">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605" w:type="dxa"/>
            <w:tcBorders>
              <w:top w:val="nil"/>
              <w:left w:val="nil"/>
              <w:bottom w:val="single" w:color="auto" w:sz="8" w:space="0"/>
              <w:right w:val="single" w:color="auto" w:sz="8" w:space="0"/>
            </w:tcBorders>
            <w:tcMar>
              <w:top w:w="0" w:type="dxa"/>
              <w:left w:w="108" w:type="dxa"/>
              <w:bottom w:w="0" w:type="dxa"/>
              <w:right w:w="108" w:type="dxa"/>
            </w:tcMar>
          </w:tcPr>
          <w:p w14:paraId="0BC9E3D8">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605" w:type="dxa"/>
            <w:tcBorders>
              <w:top w:val="nil"/>
              <w:left w:val="nil"/>
              <w:bottom w:val="single" w:color="auto" w:sz="8" w:space="0"/>
              <w:right w:val="single" w:color="auto" w:sz="8" w:space="0"/>
            </w:tcBorders>
            <w:tcMar>
              <w:top w:w="0" w:type="dxa"/>
              <w:left w:w="108" w:type="dxa"/>
              <w:bottom w:w="0" w:type="dxa"/>
              <w:right w:w="108" w:type="dxa"/>
            </w:tcMar>
          </w:tcPr>
          <w:p w14:paraId="5B36880B">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605" w:type="dxa"/>
            <w:tcBorders>
              <w:top w:val="nil"/>
              <w:left w:val="nil"/>
              <w:bottom w:val="single" w:color="auto" w:sz="8" w:space="0"/>
              <w:right w:val="single" w:color="auto" w:sz="8" w:space="0"/>
            </w:tcBorders>
            <w:tcMar>
              <w:top w:w="0" w:type="dxa"/>
              <w:left w:w="108" w:type="dxa"/>
              <w:bottom w:w="0" w:type="dxa"/>
              <w:right w:w="108" w:type="dxa"/>
            </w:tcMar>
          </w:tcPr>
          <w:p w14:paraId="560DFF23">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606" w:type="dxa"/>
            <w:tcBorders>
              <w:top w:val="nil"/>
              <w:left w:val="nil"/>
              <w:bottom w:val="single" w:color="auto" w:sz="8" w:space="0"/>
              <w:right w:val="single" w:color="auto" w:sz="8" w:space="0"/>
            </w:tcBorders>
            <w:tcMar>
              <w:top w:w="0" w:type="dxa"/>
              <w:left w:w="108" w:type="dxa"/>
              <w:bottom w:w="0" w:type="dxa"/>
              <w:right w:w="108" w:type="dxa"/>
            </w:tcMar>
          </w:tcPr>
          <w:p w14:paraId="7201C631">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c>
          <w:tcPr>
            <w:tcW w:w="606" w:type="dxa"/>
            <w:tcBorders>
              <w:top w:val="nil"/>
              <w:left w:val="nil"/>
              <w:bottom w:val="single" w:color="auto" w:sz="8" w:space="0"/>
              <w:right w:val="single" w:color="auto" w:sz="8" w:space="0"/>
            </w:tcBorders>
            <w:tcMar>
              <w:top w:w="0" w:type="dxa"/>
              <w:left w:w="108" w:type="dxa"/>
              <w:bottom w:w="0" w:type="dxa"/>
              <w:right w:w="108" w:type="dxa"/>
            </w:tcMar>
          </w:tcPr>
          <w:p w14:paraId="491D35E5">
            <w:pPr>
              <w:widowControl/>
              <w:spacing w:line="600" w:lineRule="exact"/>
              <w:jc w:val="center"/>
              <w:rPr>
                <w:rFonts w:ascii="宋体" w:hAnsi="宋体" w:eastAsia="宋体" w:cs="宋体"/>
                <w:kern w:val="0"/>
                <w:sz w:val="24"/>
                <w:szCs w:val="24"/>
              </w:rPr>
            </w:pPr>
            <w:r>
              <w:rPr>
                <w:rFonts w:hint="eastAsia" w:ascii="宋体" w:hAnsi="宋体" w:eastAsia="宋体" w:cs="宋体"/>
                <w:kern w:val="0"/>
                <w:sz w:val="24"/>
                <w:szCs w:val="24"/>
              </w:rPr>
              <w:t>　　0</w:t>
            </w:r>
          </w:p>
        </w:tc>
      </w:tr>
    </w:tbl>
    <w:p w14:paraId="7D1B522A">
      <w:pPr>
        <w:widowControl/>
        <w:shd w:val="clear" w:color="auto" w:fill="FFFFFF"/>
        <w:spacing w:line="600" w:lineRule="exact"/>
        <w:rPr>
          <w:rFonts w:ascii="黑体" w:hAnsi="黑体" w:eastAsia="黑体" w:cs="宋体"/>
          <w:color w:val="000000"/>
          <w:kern w:val="0"/>
          <w:sz w:val="32"/>
          <w:szCs w:val="32"/>
        </w:rPr>
      </w:pPr>
      <w:r>
        <w:rPr>
          <w:rFonts w:hint="eastAsia" w:ascii="黑体" w:hAnsi="黑体" w:eastAsia="黑体" w:cs="宋体"/>
          <w:color w:val="000000"/>
          <w:kern w:val="0"/>
          <w:sz w:val="24"/>
          <w:szCs w:val="24"/>
        </w:rPr>
        <w:t>　　</w:t>
      </w:r>
      <w:r>
        <w:rPr>
          <w:rFonts w:hint="eastAsia" w:ascii="黑体" w:hAnsi="黑体" w:eastAsia="黑体" w:cs="宋体"/>
          <w:color w:val="000000"/>
          <w:kern w:val="0"/>
          <w:sz w:val="32"/>
          <w:szCs w:val="32"/>
          <w:shd w:val="clear" w:color="auto" w:fill="FFFFFF"/>
        </w:rPr>
        <w:t>五、存在的主要问题及改进情况</w:t>
      </w:r>
    </w:p>
    <w:p w14:paraId="1C2C0607">
      <w:pPr>
        <w:widowControl/>
        <w:shd w:val="clear" w:color="auto" w:fill="FFFFFF"/>
        <w:spacing w:line="60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r>
        <w:rPr>
          <w:rFonts w:hint="eastAsia" w:ascii="楷体_GB2312" w:hAnsi="宋体" w:eastAsia="楷体_GB2312" w:cs="宋体"/>
          <w:color w:val="000000"/>
          <w:kern w:val="0"/>
          <w:sz w:val="32"/>
          <w:szCs w:val="32"/>
          <w:shd w:val="clear" w:color="auto" w:fill="FFFFFF"/>
        </w:rPr>
        <w:t>（一）存在的问题。</w:t>
      </w:r>
      <w:r>
        <w:rPr>
          <w:rFonts w:hint="eastAsia" w:ascii="仿宋_GB2312" w:hAnsi="宋体" w:eastAsia="仿宋_GB2312" w:cs="宋体"/>
          <w:color w:val="000000"/>
          <w:kern w:val="0"/>
          <w:sz w:val="32"/>
          <w:szCs w:val="32"/>
          <w:shd w:val="clear" w:color="auto" w:fill="FFFFFF"/>
        </w:rPr>
        <w:t>2019年，我局的政府信息公开工作从总体来看，运行状况较好，但还存在信息公开的内容形式单一和个别科室对政府信息公开工作重要性的认识不足，公开内容不及时、不全面、不准确的问题。</w:t>
      </w:r>
    </w:p>
    <w:p w14:paraId="5FF007CB">
      <w:pPr>
        <w:widowControl/>
        <w:shd w:val="clear" w:color="auto" w:fill="FFFFFF"/>
        <w:spacing w:line="60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r>
        <w:rPr>
          <w:rFonts w:hint="eastAsia" w:ascii="楷体_GB2312" w:hAnsi="宋体" w:eastAsia="楷体_GB2312" w:cs="宋体"/>
          <w:color w:val="000000"/>
          <w:kern w:val="0"/>
          <w:sz w:val="32"/>
          <w:szCs w:val="32"/>
          <w:shd w:val="clear" w:color="auto" w:fill="FFFFFF"/>
        </w:rPr>
        <w:t>（二）改进情况。</w:t>
      </w:r>
      <w:r>
        <w:rPr>
          <w:rFonts w:hint="eastAsia" w:ascii="仿宋_GB2312" w:hAnsi="宋体" w:eastAsia="仿宋_GB2312" w:cs="宋体"/>
          <w:color w:val="000000"/>
          <w:kern w:val="0"/>
          <w:sz w:val="32"/>
          <w:szCs w:val="32"/>
          <w:shd w:val="clear" w:color="auto" w:fill="FFFFFF"/>
        </w:rPr>
        <w:t>一是创新公开渠道，对原有的政府信息公开目录进行补充完善，并及时公开需要公开的信息，确保公开信息的完整性和准确性。二是进一步梳理有关的政府信息，及时提供，定期维护，确保政府信息公开工作能按照既定的工作流程有效运作，公众能够方便查询。</w:t>
      </w:r>
    </w:p>
    <w:p w14:paraId="1667DB01">
      <w:pPr>
        <w:widowControl/>
        <w:shd w:val="clear" w:color="auto" w:fill="FFFFFF"/>
        <w:spacing w:line="600" w:lineRule="exact"/>
        <w:rPr>
          <w:rFonts w:ascii="黑体" w:hAnsi="黑体" w:eastAsia="黑体" w:cs="宋体"/>
          <w:color w:val="000000"/>
          <w:kern w:val="0"/>
          <w:sz w:val="32"/>
          <w:szCs w:val="32"/>
        </w:rPr>
      </w:pPr>
      <w:r>
        <w:rPr>
          <w:rFonts w:hint="eastAsia" w:ascii="宋体" w:hAnsi="宋体" w:eastAsia="宋体" w:cs="宋体"/>
          <w:color w:val="000000"/>
          <w:kern w:val="0"/>
          <w:sz w:val="24"/>
          <w:szCs w:val="24"/>
        </w:rPr>
        <w:t>　</w:t>
      </w:r>
      <w:r>
        <w:rPr>
          <w:rFonts w:hint="eastAsia" w:ascii="仿宋_GB2312" w:hAnsi="宋体" w:eastAsia="仿宋_GB2312" w:cs="宋体"/>
          <w:color w:val="000000"/>
          <w:kern w:val="0"/>
          <w:sz w:val="32"/>
          <w:szCs w:val="32"/>
        </w:rPr>
        <w:t>　</w:t>
      </w:r>
      <w:r>
        <w:rPr>
          <w:rFonts w:hint="eastAsia" w:ascii="黑体" w:hAnsi="黑体" w:eastAsia="黑体" w:cs="宋体"/>
          <w:color w:val="000000"/>
          <w:kern w:val="0"/>
          <w:sz w:val="32"/>
          <w:szCs w:val="32"/>
          <w:shd w:val="clear" w:color="auto" w:fill="FFFFFF"/>
        </w:rPr>
        <w:t>六、其他需要报告的事项</w:t>
      </w:r>
    </w:p>
    <w:p w14:paraId="29496A30">
      <w:pPr>
        <w:widowControl/>
        <w:shd w:val="clear" w:color="auto" w:fill="FFFFFF"/>
        <w:spacing w:line="600" w:lineRule="exact"/>
        <w:ind w:firstLine="645"/>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2019年，我局严格按照国务院和省市县工作要求，精心组织，扎实推进，有力推动了全县政府信息公开工作，但与上级要求和群众期望仍有一定差距。下步，我局将不断加强政府信息公开工作，在公开的广度和深度上狠下功夫，推动全局政府信息公开工作再上新水平。</w:t>
      </w:r>
    </w:p>
    <w:p w14:paraId="7C531FB9">
      <w:pPr>
        <w:widowControl/>
        <w:shd w:val="clear" w:color="auto" w:fill="FFFFFF"/>
        <w:spacing w:line="600" w:lineRule="exact"/>
        <w:ind w:firstLine="645"/>
        <w:rPr>
          <w:rFonts w:ascii="仿宋_GB2312" w:hAnsi="宋体" w:eastAsia="仿宋_GB2312" w:cs="宋体"/>
          <w:color w:val="000000"/>
          <w:kern w:val="0"/>
          <w:sz w:val="32"/>
          <w:szCs w:val="32"/>
          <w:shd w:val="clear" w:color="auto" w:fill="FFFFFF"/>
        </w:rPr>
      </w:pPr>
    </w:p>
    <w:p w14:paraId="65DB9B15">
      <w:pPr>
        <w:widowControl/>
        <w:shd w:val="clear" w:color="auto" w:fill="FFFFFF"/>
        <w:spacing w:line="600" w:lineRule="exact"/>
        <w:ind w:firstLine="645"/>
        <w:rPr>
          <w:rFonts w:ascii="仿宋_GB2312" w:hAnsi="宋体" w:eastAsia="仿宋_GB2312" w:cs="宋体"/>
          <w:color w:val="000000"/>
          <w:kern w:val="0"/>
          <w:sz w:val="32"/>
          <w:szCs w:val="32"/>
        </w:rPr>
      </w:pPr>
    </w:p>
    <w:p w14:paraId="4837CF09">
      <w:pPr>
        <w:widowControl/>
        <w:shd w:val="clear" w:color="auto" w:fill="FFFFFF"/>
        <w:spacing w:line="600" w:lineRule="exact"/>
        <w:ind w:firstLine="645"/>
        <w:jc w:val="righ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w:t>
      </w:r>
      <w:r>
        <w:rPr>
          <w:rFonts w:ascii="仿宋_GB2312" w:hAnsi="宋体" w:eastAsia="仿宋_GB2312" w:cs="宋体"/>
          <w:color w:val="000000"/>
          <w:kern w:val="0"/>
          <w:sz w:val="32"/>
          <w:szCs w:val="32"/>
        </w:rPr>
        <w:t>020</w:t>
      </w:r>
      <w:r>
        <w:rPr>
          <w:rFonts w:hint="eastAsia" w:ascii="仿宋_GB2312" w:hAnsi="宋体" w:eastAsia="仿宋_GB2312" w:cs="宋体"/>
          <w:color w:val="000000"/>
          <w:kern w:val="0"/>
          <w:sz w:val="32"/>
          <w:szCs w:val="32"/>
        </w:rPr>
        <w:t>年1月1</w:t>
      </w:r>
      <w:r>
        <w:rPr>
          <w:rFonts w:ascii="仿宋_GB2312" w:hAnsi="宋体" w:eastAsia="仿宋_GB2312" w:cs="宋体"/>
          <w:color w:val="000000"/>
          <w:kern w:val="0"/>
          <w:sz w:val="32"/>
          <w:szCs w:val="32"/>
        </w:rPr>
        <w:t>5</w:t>
      </w:r>
      <w:r>
        <w:rPr>
          <w:rFonts w:hint="eastAsia" w:ascii="仿宋_GB2312" w:hAnsi="宋体" w:eastAsia="仿宋_GB2312" w:cs="宋体"/>
          <w:color w:val="000000"/>
          <w:kern w:val="0"/>
          <w:sz w:val="32"/>
          <w:szCs w:val="32"/>
        </w:rPr>
        <w:t xml:space="preserve">日 </w:t>
      </w:r>
      <w:r>
        <w:rPr>
          <w:rFonts w:ascii="仿宋_GB2312" w:hAnsi="宋体" w:eastAsia="仿宋_GB2312" w:cs="宋体"/>
          <w:color w:val="000000"/>
          <w:kern w:val="0"/>
          <w:sz w:val="32"/>
          <w:szCs w:val="32"/>
        </w:rPr>
        <w:t xml:space="preserve">     </w:t>
      </w:r>
    </w:p>
    <w:p w14:paraId="59ACECA8">
      <w:pPr>
        <w:spacing w:line="600" w:lineRule="exact"/>
      </w:pPr>
    </w:p>
    <w:sectPr>
      <w:footerReference r:id="rId3" w:type="default"/>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文星标宋">
    <w:panose1 w:val="02010604000101010101"/>
    <w:charset w:val="86"/>
    <w:family w:val="auto"/>
    <w:pitch w:val="default"/>
    <w:sig w:usb0="00000001"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8285690"/>
      <w:docPartObj>
        <w:docPartGallery w:val="AutoText"/>
      </w:docPartObj>
    </w:sdtPr>
    <w:sdtContent>
      <w:p w14:paraId="56EBBA57">
        <w:pPr>
          <w:pStyle w:val="2"/>
          <w:jc w:val="center"/>
        </w:pPr>
        <w:r>
          <w:fldChar w:fldCharType="begin"/>
        </w:r>
        <w:r>
          <w:instrText xml:space="preserve">PAGE   \* MERGEFORMAT</w:instrText>
        </w:r>
        <w:r>
          <w:fldChar w:fldCharType="separate"/>
        </w:r>
        <w:r>
          <w:rPr>
            <w:lang w:val="zh-CN"/>
          </w:rPr>
          <w:t>2</w:t>
        </w:r>
        <w:r>
          <w:fldChar w:fldCharType="end"/>
        </w:r>
      </w:p>
    </w:sdtContent>
  </w:sdt>
  <w:p w14:paraId="2D24F663">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963"/>
    <w:rsid w:val="001E280E"/>
    <w:rsid w:val="001E6655"/>
    <w:rsid w:val="00454A56"/>
    <w:rsid w:val="004B6AB0"/>
    <w:rsid w:val="004E084B"/>
    <w:rsid w:val="00587FED"/>
    <w:rsid w:val="006B40DD"/>
    <w:rsid w:val="006F5E1F"/>
    <w:rsid w:val="007C60A4"/>
    <w:rsid w:val="00B27CC6"/>
    <w:rsid w:val="00C2276D"/>
    <w:rsid w:val="00C606AF"/>
    <w:rsid w:val="00D52B9F"/>
    <w:rsid w:val="00E063F5"/>
    <w:rsid w:val="00E93963"/>
    <w:rsid w:val="00EC1674"/>
    <w:rsid w:val="51A77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1075</Words>
  <Characters>1101</Characters>
  <Lines>20</Lines>
  <Paragraphs>5</Paragraphs>
  <TotalTime>7</TotalTime>
  <ScaleCrop>false</ScaleCrop>
  <LinksUpToDate>false</LinksUpToDate>
  <CharactersWithSpaces>1446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2020-06-28T07:07:00Z</dcterms:created>
  <dc:creator>Administrator</dc:creator>
  <cp:lastModifiedBy>AA</cp:lastModifiedBy>
  <dcterms:modified xsi:type="dcterms:W3CDTF">2026-03-25T07:09:12Z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eyJoZGlkIjoiZWMyNzdmNzczOTliOGFmYmM2YjUwNmEzNjI4ZjQ2NzQiLCJ1c2VySWQiOiIzMDkxNzU4MTIifQ==</vt:lpwstr>
  </property>
  <property fmtid="{D5CDD505-2E9C-101B-9397-08002B2CF9AE}" pid="3" name="KSOProductBuildVer">
    <vt:lpwstr>2052-12.1.0.24657</vt:lpwstr>
  </property>
  <property fmtid="{D5CDD505-2E9C-101B-9397-08002B2CF9AE}" pid="4" name="ICV">
    <vt:lpwstr>E047C5F7A0454D898D8A1CF1F95DD09A_12</vt:lpwstr>
  </property>
</Properties>
</file>