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CE5C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/>
        <w:jc w:val="center"/>
        <w:textAlignment w:val="auto"/>
        <w:outlineLvl w:val="9"/>
        <w:rPr>
          <w:rFonts w:hint="eastAsia" w:ascii="文星标宋" w:hAnsi="文星标宋" w:eastAsia="文星标宋" w:cs="文星标宋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color w:val="auto"/>
          <w:kern w:val="0"/>
          <w:sz w:val="44"/>
          <w:szCs w:val="44"/>
        </w:rPr>
        <w:t>昌乐县行政审批服务局</w:t>
      </w:r>
    </w:p>
    <w:p w14:paraId="19768F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881" w:firstLineChars="200"/>
        <w:textAlignment w:val="auto"/>
        <w:outlineLvl w:val="9"/>
        <w:rPr>
          <w:rFonts w:ascii="仿宋" w:hAnsi="仿宋" w:eastAsia="仿宋" w:cs="仿宋"/>
          <w:b/>
          <w:color w:val="auto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color w:val="auto"/>
          <w:kern w:val="0"/>
          <w:sz w:val="44"/>
          <w:szCs w:val="44"/>
          <w:lang w:val="en-US" w:eastAsia="zh-CN"/>
        </w:rPr>
        <w:t>2020</w:t>
      </w:r>
      <w:r>
        <w:rPr>
          <w:rFonts w:hint="eastAsia" w:ascii="文星标宋" w:hAnsi="文星标宋" w:eastAsia="文星标宋" w:cs="文星标宋"/>
          <w:b/>
          <w:color w:val="auto"/>
          <w:kern w:val="0"/>
          <w:sz w:val="44"/>
          <w:szCs w:val="44"/>
        </w:rPr>
        <w:t>年政府信息公开工作年度报告</w:t>
      </w:r>
    </w:p>
    <w:p w14:paraId="1D979B78">
      <w:pPr>
        <w:pStyle w:val="4"/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ascii="宋体" w:hAnsi="宋体" w:eastAsia="宋体" w:cs="宋体"/>
          <w:color w:val="auto"/>
        </w:rPr>
      </w:pPr>
    </w:p>
    <w:p w14:paraId="26DAA2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政府信息公开条例》《山东省政府信息公开办法》《潍坊市人民政府办公室关于做好2020年政府信息公开工作年度报告编制发布和报送工作的通知》要求，结合我局实际，编制并向社会公布昌乐县行政审批服务局2020年政府信息公开工作年度报告。本年度报告中所列数据的统计期限自2020年1月1日起，至2020年12月31日止。如对本报告有疑问，请联系昌乐县行政审批服务局办公室，联系电话0536-6271889。</w:t>
      </w:r>
    </w:p>
    <w:p w14:paraId="15BB309D">
      <w:pPr>
        <w:pStyle w:val="4"/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一、总体情况</w:t>
      </w:r>
    </w:p>
    <w:p w14:paraId="72A686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（一）主动公开政府信息情况。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年，我单位累计主动公开政务信息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条，主要为公共资源交易业务的招标公告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中标公告等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政务信息和通知公告。</w:t>
      </w:r>
    </w:p>
    <w:p w14:paraId="11B8F3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121920</wp:posOffset>
            </wp:positionV>
            <wp:extent cx="5023485" cy="2750185"/>
            <wp:effectExtent l="0" t="0" r="5715" b="12065"/>
            <wp:wrapTopAndBottom/>
            <wp:docPr id="1" name="图片 1" descr="db2714cc7b7827686897d6ba3b69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2714cc7b7827686897d6ba3b691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485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22E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（二）依申请公开情况。2020年，我局未收到依申请公开案件。</w:t>
      </w:r>
    </w:p>
    <w:p w14:paraId="4941F1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（三）政府信息管理。建立健全政府信息公开制度，进一步完善政务信息常态化管理机制，及时开展对相关政策措施进行解读和宣传，开展信息公开培训，提升业务能力。</w:t>
      </w:r>
    </w:p>
    <w:p w14:paraId="4F5D11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公开平台建设情况。将行政审批服务局涉及的行政审批事项的设定依据、办事程序、申请条件、申报材料、收费依据、收费标准、投诉联系方式等方面的信息在网站上公开；潍坊市公共资源交易中心昌乐分中心网站。2017年1月，正式对接潍坊市公共资源交易平台，成立昌乐分中心，各类公共资源交易项目信息均在昌乐分中心网站发布；新闻媒体。通过报刊、广播、电视等新闻媒体，及时宣传报道重大事件、重要政务活动、重点项目建设等经济社会发展情况。我县先后被确定为“一业一证”、“一链办理”改革试点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。省委办公厅《今日信息》、《大众日报》等简报和媒体竞相报道我县改革经验，省内外20多个县市区来我县参观学习。</w:t>
      </w:r>
    </w:p>
    <w:p w14:paraId="13707C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强化考核监督。坚持提高站位，将政府信息公开工作，纳入年度绩效考核体系，激发局机关政府信息公开工作积极性；二是完善工作机制。制定《2020年政务公开工作实施方案》，明确局机关政府信息公开工作原则、年度任务，进一步明确局系统政府信息公开的内容、时限、形式、主体等要素。以网站为依托，明确规定各科室的工作职责；三是抓好队伍培训。安排专人负责政务公开工作；积极参加县政府组织的政府信息公开工作会议和业务培训，提高对政府信息公开工作的认识水平和能力。</w:t>
      </w:r>
    </w:p>
    <w:p w14:paraId="18378E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）机构建设及人员配置情况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机构改革要求，结合我局职责分工，在公开政务公开领导小组的基础上，进一步确定了政务公开分管负责人，全面负责做好我局政务公开机构，并安排专人负责。另外，我局将政府信息公开列为日常工作，全面、及时公开我局相关工作信息。</w:t>
      </w:r>
    </w:p>
    <w:p w14:paraId="6615FD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（七）建议提案办理结果公开情况。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2020年，昌乐县行政审批服务局共承办人大代表建议6件，办理人员对人大建议进行全面调研，提出切实可行的措施和方案，使答复满意率为100%，已在政府网站进行了公开。</w:t>
      </w:r>
    </w:p>
    <w:p w14:paraId="414F136A">
      <w:pPr>
        <w:pStyle w:val="4"/>
        <w:widowControl/>
        <w:shd w:val="clear" w:color="auto"/>
        <w:spacing w:beforeAutospacing="0" w:after="240" w:afterAutospacing="0"/>
        <w:ind w:firstLine="64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70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 w14:paraId="2AFB53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07CC7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第二十条第（一）项</w:t>
            </w:r>
          </w:p>
        </w:tc>
      </w:tr>
      <w:tr w14:paraId="3D3A5D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0E411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53688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277C1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CA4A18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对外公开</w:t>
            </w:r>
          </w:p>
          <w:p w14:paraId="0E2D9238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总数量</w:t>
            </w:r>
          </w:p>
        </w:tc>
      </w:tr>
      <w:tr w14:paraId="47A88F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7693A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36BAB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0C9D3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88096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0</w:t>
            </w:r>
          </w:p>
        </w:tc>
      </w:tr>
      <w:tr w14:paraId="09F52A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B629B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BF7C4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98E7E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FFCBF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0</w:t>
            </w:r>
          </w:p>
        </w:tc>
      </w:tr>
      <w:tr w14:paraId="17CF17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E4293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第二十条第（五）项</w:t>
            </w:r>
          </w:p>
        </w:tc>
      </w:tr>
      <w:tr w14:paraId="2FEDBA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EA31C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96CD5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3A7BB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A0214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处理决定数量</w:t>
            </w:r>
          </w:p>
        </w:tc>
      </w:tr>
      <w:tr w14:paraId="571AB9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6FC2F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33E19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166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744A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149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64B7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34329</w:t>
            </w:r>
          </w:p>
        </w:tc>
      </w:tr>
      <w:tr w14:paraId="0C033E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DA82C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8FE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72C1A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39128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0</w:t>
            </w:r>
          </w:p>
        </w:tc>
      </w:tr>
      <w:tr w14:paraId="36F66A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AD346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第二十条第（六）项</w:t>
            </w:r>
          </w:p>
        </w:tc>
      </w:tr>
      <w:tr w14:paraId="44AD69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7FCFA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B74B7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AF06A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E8749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处理决定数量</w:t>
            </w:r>
          </w:p>
        </w:tc>
      </w:tr>
      <w:tr w14:paraId="47DF3A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6B5E8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17E26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F89F8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DBDED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0</w:t>
            </w:r>
          </w:p>
        </w:tc>
      </w:tr>
      <w:tr w14:paraId="73A756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CB307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E1B35D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459D5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 xml:space="preserve"> 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7DDAF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0</w:t>
            </w:r>
          </w:p>
        </w:tc>
      </w:tr>
      <w:tr w14:paraId="0F4B0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E208E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第二十条第（八）项</w:t>
            </w:r>
          </w:p>
        </w:tc>
      </w:tr>
      <w:tr w14:paraId="0606B9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053D1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0BC6CF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30CA2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本年增/减</w:t>
            </w:r>
          </w:p>
        </w:tc>
      </w:tr>
      <w:tr w14:paraId="4BBB5B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52AB9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8321F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20740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 0</w:t>
            </w:r>
          </w:p>
        </w:tc>
      </w:tr>
      <w:tr w14:paraId="763743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29390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第二十条第（九）项</w:t>
            </w:r>
          </w:p>
        </w:tc>
      </w:tr>
      <w:tr w14:paraId="54F639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5F8A4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04769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BBC5B"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采购总金额</w:t>
            </w:r>
          </w:p>
        </w:tc>
      </w:tr>
      <w:tr w14:paraId="4925B6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C7A60"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D8C4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D90EA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7789.18万元</w:t>
            </w:r>
          </w:p>
        </w:tc>
      </w:tr>
    </w:tbl>
    <w:p w14:paraId="283B40CB">
      <w:pPr>
        <w:pStyle w:val="4"/>
        <w:widowControl/>
        <w:shd w:val="clear" w:color="auto"/>
        <w:spacing w:beforeAutospacing="0" w:afterAutospacing="0"/>
        <w:ind w:firstLine="420"/>
        <w:jc w:val="both"/>
        <w:rPr>
          <w:rFonts w:ascii="宋体" w:hAnsi="宋体" w:eastAsia="宋体" w:cs="宋体"/>
          <w:color w:val="auto"/>
        </w:rPr>
      </w:pPr>
    </w:p>
    <w:p w14:paraId="731EFC2F">
      <w:pPr>
        <w:pStyle w:val="4"/>
        <w:widowControl/>
        <w:shd w:val="clear" w:color="auto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3B05E0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86D3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6D4C62D2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EFE86">
            <w:pPr>
              <w:widowControl/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 w14:paraId="42D66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A49E5"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85DE0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9D195">
            <w:pPr>
              <w:widowControl/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BD7A1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2EA69D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2C413"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22625"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62C5B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13439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B940F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3D6B9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3DA9E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C3854"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 w14:paraId="38D90A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6BD58"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93C4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0947B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050CE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C2FA4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90676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3E0A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227F0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591ACF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EF9AF"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8F64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740EB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5541F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B6C82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4011F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E8A09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79C02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1F1136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A6FE1">
            <w:pPr>
              <w:widowControl/>
              <w:spacing w:after="18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C0B68">
            <w:pPr>
              <w:widowControl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BFC1">
            <w:pPr>
              <w:widowControl/>
              <w:spacing w:after="180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62A14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0277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8AE00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CB422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E749C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772A9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AB041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10263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34B21">
            <w:pPr>
              <w:widowControl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052440">
            <w:pPr>
              <w:widowControl/>
              <w:spacing w:after="180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6E9A4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B9038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FD4AB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301A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311A5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D55A9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0E6192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CF7C2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BA89E">
            <w:pPr>
              <w:widowControl/>
              <w:spacing w:line="200" w:lineRule="exact"/>
              <w:ind w:left="-107" w:leftChars="-51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A7CB5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BFB7A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ABB39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298F3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C25C2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38E8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6EF8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2AFC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EEEF9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B2205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9B4CE"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9199E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CEED9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B4C73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0B4C2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6A3AC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14049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7AED6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4EF1E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B157F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689E3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419A4"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EF525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845A6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28658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89706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B8192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C499E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9925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7A1A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5FEB5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57205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22D86"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7183C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273C0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A231E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BA3F5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D5E0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31B7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7E8AC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BE06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18C05D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ECBC2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22248"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554FD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68ACF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E9940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9B448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5E59D4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6FC26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BA0C7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3CCD6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04ECA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ABE27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18969"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ADE23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BA962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4BBFE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D74A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FC7D0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C6F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7530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2490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38F05F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1B629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F3D91"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5877C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52FFB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17B9A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D9B45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11543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75BB0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D0C5E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B8A89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66C8BA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C6FE5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78124"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AD021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F23B9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54A5A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5FF59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AFD77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FFA7B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2021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E264C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4296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4E7AD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6E7E6">
            <w:pPr>
              <w:widowControl/>
              <w:spacing w:line="200" w:lineRule="exact"/>
              <w:ind w:left="-107" w:leftChars="-51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A59B8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ECDC1A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A5ABF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832A3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B1AA0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92B1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059F7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FC1A5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6C2373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C1AA2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6EF58">
            <w:pPr>
              <w:spacing w:line="200" w:lineRule="exact"/>
              <w:ind w:left="-107" w:leftChars="-51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0234B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8E5D1B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DA17C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E535E3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ED4325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F623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E3F85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BCFA8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3A2CC2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21317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C36B0">
            <w:pPr>
              <w:spacing w:line="200" w:lineRule="exact"/>
              <w:ind w:left="-107" w:leftChars="-51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E687A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5DF61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1132B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D0F1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F5403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25A72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5E506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03EE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36A1C2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A51CD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B183F7">
            <w:pPr>
              <w:widowControl/>
              <w:spacing w:line="200" w:lineRule="exact"/>
              <w:ind w:left="-107" w:leftChars="-51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98215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36131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FACBB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3760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11DD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B12B5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7A1E2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5C6C7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599472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AEE16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37C97"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AB8E2"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1905D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1B41C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7430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064F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5D27E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117A3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9056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5E56B2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6A5AE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5A41A"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FD612">
            <w:pPr>
              <w:widowControl/>
              <w:spacing w:line="200" w:lineRule="exac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C4AAB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E6A28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84A6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B46FC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4B7F7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29D83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85F27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3AEA3F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990FB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18701"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9710D">
            <w:pPr>
              <w:widowControl/>
              <w:spacing w:line="200" w:lineRule="exac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A4F4A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3A6A4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F804B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71CC5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52047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DE96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6F4B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56BB4B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560EF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D9ED3"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89BC0">
            <w:pPr>
              <w:widowControl/>
              <w:spacing w:line="3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5.要求行政机关确认或重新</w:t>
            </w:r>
          </w:p>
          <w:p w14:paraId="749BFD9D">
            <w:pPr>
              <w:widowControl/>
              <w:spacing w:line="300" w:lineRule="exact"/>
              <w:ind w:firstLine="200" w:firstLineChars="100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B47F2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F48C2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81B24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0187F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0B7DE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05A4A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336F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6CF978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7FF89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D1CC4">
            <w:pPr>
              <w:widowControl/>
              <w:spacing w:line="200" w:lineRule="exac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71506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44E6A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4CF14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8BEB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772C7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1CE58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E8C5F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ACBC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09099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851C3">
            <w:pPr>
              <w:widowControl/>
              <w:spacing w:line="200" w:lineRule="exac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65FAD">
            <w:pPr>
              <w:widowControl/>
              <w:spacing w:after="180" w:line="2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1B0E4"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34359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DD373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A1026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B6110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33DF2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5746D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58747"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EDEB5">
            <w:pPr>
              <w:widowControl/>
              <w:spacing w:after="180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17F27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ECDDF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64F87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5AB5E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962DF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CE036"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0</w:t>
            </w:r>
          </w:p>
        </w:tc>
      </w:tr>
    </w:tbl>
    <w:p w14:paraId="22139E42">
      <w:pPr>
        <w:pStyle w:val="4"/>
        <w:widowControl/>
        <w:shd w:val="clear" w:color="auto"/>
        <w:spacing w:beforeAutospacing="0" w:afterAutospacing="0"/>
        <w:ind w:firstLine="420"/>
        <w:jc w:val="both"/>
        <w:rPr>
          <w:rFonts w:ascii="宋体" w:hAnsi="宋体" w:eastAsia="宋体" w:cs="宋体"/>
          <w:color w:val="auto"/>
        </w:rPr>
      </w:pPr>
    </w:p>
    <w:p w14:paraId="05117AB8">
      <w:pPr>
        <w:pStyle w:val="4"/>
        <w:widowControl/>
        <w:shd w:val="clear" w:color="auto"/>
        <w:spacing w:beforeAutospacing="0" w:afterAutospacing="0"/>
        <w:ind w:firstLine="420"/>
        <w:jc w:val="both"/>
        <w:rPr>
          <w:rFonts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p w14:paraId="135BDA82">
      <w:pPr>
        <w:pStyle w:val="4"/>
        <w:widowControl/>
        <w:shd w:val="clear" w:color="auto"/>
        <w:spacing w:beforeAutospacing="0" w:afterAutospacing="0"/>
        <w:ind w:firstLine="420"/>
        <w:jc w:val="both"/>
        <w:rPr>
          <w:rFonts w:ascii="宋体" w:hAnsi="宋体" w:eastAsia="宋体" w:cs="宋体"/>
          <w:color w:val="auto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BDD1C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975C3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7B3A3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503F09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A38CC">
            <w:pPr>
              <w:widowControl/>
              <w:ind w:left="-149" w:leftChars="-71" w:right="-170" w:rightChars="-81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 w14:paraId="6E9955B9">
            <w:pPr>
              <w:widowControl/>
              <w:ind w:left="-149" w:leftChars="-71" w:right="-170" w:rightChars="-8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AB8AF">
            <w:pPr>
              <w:widowControl/>
              <w:ind w:left="-43" w:leftChars="-21" w:right="-132" w:rightChars="-63" w:hanging="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88277">
            <w:pPr>
              <w:widowControl/>
              <w:ind w:left="-82" w:leftChars="-39" w:right="-97" w:rightChars="-46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16E82">
            <w:pPr>
              <w:widowControl/>
              <w:ind w:left="-118" w:leftChars="-56" w:right="-118" w:rightChars="-56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</w:p>
          <w:p w14:paraId="7D531804">
            <w:pPr>
              <w:widowControl/>
              <w:ind w:left="-118" w:leftChars="-56" w:right="-118" w:rightChars="-56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F6E5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</w:t>
            </w:r>
          </w:p>
          <w:p w14:paraId="18750109">
            <w:pPr>
              <w:widowControl/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A186A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E0AA1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 w14:paraId="3A16EB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08B4C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90D04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6D45B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B6929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5D7D0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65F6E">
            <w:pPr>
              <w:widowControl/>
              <w:ind w:left="-105" w:leftChars="-50" w:right="-126" w:rightChars="-6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8D5A3">
            <w:pPr>
              <w:widowControl/>
              <w:ind w:left="-86" w:leftChars="-41" w:right="-88" w:rightChars="-42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D95F4">
            <w:pPr>
              <w:widowControl/>
              <w:ind w:left="-126" w:leftChars="-60" w:right="-136" w:rightChars="-65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  <w:p w14:paraId="2C4F94DF">
            <w:pPr>
              <w:widowControl/>
              <w:ind w:left="-126" w:leftChars="-60" w:right="-136" w:rightChars="-65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BB860">
            <w:pPr>
              <w:widowControl/>
              <w:ind w:left="-164" w:leftChars="-78" w:right="-153" w:rightChars="-73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</w:p>
          <w:p w14:paraId="55980236">
            <w:pPr>
              <w:widowControl/>
              <w:ind w:left="-164" w:leftChars="-78" w:right="-153" w:rightChars="-73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CAE99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08A5C">
            <w:pPr>
              <w:widowControl/>
              <w:ind w:left="-99" w:leftChars="-47" w:right="-78" w:rightChars="-37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555C3">
            <w:pPr>
              <w:widowControl/>
              <w:ind w:left="-136" w:leftChars="-65" w:right="-124" w:rightChars="-59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 w14:paraId="7DECB68C">
            <w:pPr>
              <w:widowControl/>
              <w:ind w:left="-136" w:leftChars="-65" w:right="-124" w:rightChars="-59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7D8F8">
            <w:pPr>
              <w:widowControl/>
              <w:ind w:left="-173" w:leftChars="-83" w:right="-134" w:rightChars="-64" w:hanging="1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  <w:p w14:paraId="2A7DC2A9">
            <w:pPr>
              <w:widowControl/>
              <w:ind w:left="-173" w:leftChars="-83" w:right="-134" w:rightChars="-64" w:hanging="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C393D">
            <w:pPr>
              <w:widowControl/>
              <w:ind w:left="-67" w:leftChars="-33" w:right="-105" w:rightChars="-50" w:hanging="2" w:hangingChars="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07F61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08ECC6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DEE92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420A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2FF6B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91CE4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7ED45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574E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1AD52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2CE57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42E3F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94C34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E7E6F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2450F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3EED1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1059D"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B9833">
            <w:pPr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0</w:t>
            </w:r>
          </w:p>
        </w:tc>
      </w:tr>
    </w:tbl>
    <w:p w14:paraId="787EC5E7">
      <w:pPr>
        <w:widowControl/>
        <w:shd w:val="clear" w:color="auto"/>
        <w:jc w:val="center"/>
        <w:rPr>
          <w:rFonts w:ascii="宋体" w:hAnsi="宋体" w:eastAsia="宋体" w:cs="宋体"/>
          <w:color w:val="auto"/>
          <w:sz w:val="24"/>
        </w:rPr>
      </w:pPr>
    </w:p>
    <w:p w14:paraId="7A626951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五、存在的主要问题及改进情况</w:t>
      </w:r>
    </w:p>
    <w:p w14:paraId="25A41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2019年问题整改情况。</w:t>
      </w:r>
    </w:p>
    <w:p w14:paraId="60B22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拓展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信息主动公开的广度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深度。二是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进一步加强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信息公开的规范化、制度化，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并创新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公开方式方法。</w:t>
      </w:r>
    </w:p>
    <w:p w14:paraId="22D23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2020年存在的主要问题。</w:t>
      </w:r>
    </w:p>
    <w:p w14:paraId="75C70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一是对公开的新要求学习不够深入。《政府信息公开条例》修订后，对政府信息公开工作提出了新要求。二是公开力度需要进一步加大。主动公开目录有待进一步细化。</w:t>
      </w:r>
    </w:p>
    <w:p w14:paraId="4AACB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（三）改进措施。</w:t>
      </w:r>
    </w:p>
    <w:p w14:paraId="320D98A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下步，将进一步完善政务信息公开工作机制，保障各类信息及时、准确、规范地公开；进一步梳理、规范和细化各类环境信息，明确公开的责任单位，保证主动公开信息的及时公开；进一步做好依申请公开政务信息工作，完善工作机制，规范办理时间，确保依法公开政务信息；加强对信息公开工作人员的培训，提高工作能力和水平，增强保密意识，确实做到依法、高效、准确、安全、全面公开政务信息。</w:t>
      </w:r>
    </w:p>
    <w:p w14:paraId="7EA52F5F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六、其他需要报告的事项</w:t>
      </w:r>
    </w:p>
    <w:p w14:paraId="24C4D7F5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无</w:t>
      </w:r>
    </w:p>
    <w:p w14:paraId="795DFF85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24D64BA5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3469528F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昌乐县行政审批服务局</w:t>
      </w:r>
    </w:p>
    <w:p w14:paraId="20C7A051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  2021年1月27日</w:t>
      </w:r>
    </w:p>
    <w:p w14:paraId="15900FB3">
      <w:pPr>
        <w:pStyle w:val="4"/>
        <w:snapToGrid w:val="0"/>
        <w:spacing w:beforeAutospacing="0" w:afterAutospacing="0" w:line="390" w:lineRule="atLeast"/>
        <w:jc w:val="both"/>
        <w:rPr>
          <w:rFonts w:ascii="宋体" w:hAnsi="宋体" w:eastAsia="宋体" w:cs="宋体"/>
          <w:color w:val="auto"/>
          <w:sz w:val="28"/>
          <w:szCs w:val="28"/>
          <w:shd w:val="clear" w:color="auto" w:fill="FFFFFF"/>
        </w:rPr>
      </w:pPr>
    </w:p>
    <w:p w14:paraId="13CAFE0A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2322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64FE7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yvpdE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K+l0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64FE7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05D4"/>
    <w:rsid w:val="00020C7B"/>
    <w:rsid w:val="000D1159"/>
    <w:rsid w:val="002C5B52"/>
    <w:rsid w:val="002F4DF1"/>
    <w:rsid w:val="003F475E"/>
    <w:rsid w:val="00476ACF"/>
    <w:rsid w:val="004E637E"/>
    <w:rsid w:val="0072111B"/>
    <w:rsid w:val="00901FD7"/>
    <w:rsid w:val="009130E4"/>
    <w:rsid w:val="009844C0"/>
    <w:rsid w:val="009C1CDE"/>
    <w:rsid w:val="00A872D9"/>
    <w:rsid w:val="00AD3CA8"/>
    <w:rsid w:val="00B121CD"/>
    <w:rsid w:val="00C0591A"/>
    <w:rsid w:val="00C26EFC"/>
    <w:rsid w:val="014D70F4"/>
    <w:rsid w:val="158B49B3"/>
    <w:rsid w:val="1BC2662C"/>
    <w:rsid w:val="2BCE73F3"/>
    <w:rsid w:val="2E223195"/>
    <w:rsid w:val="321D00D7"/>
    <w:rsid w:val="33B550A4"/>
    <w:rsid w:val="37464714"/>
    <w:rsid w:val="40066E40"/>
    <w:rsid w:val="40310832"/>
    <w:rsid w:val="420D1F8B"/>
    <w:rsid w:val="437C12A2"/>
    <w:rsid w:val="45D54696"/>
    <w:rsid w:val="4B24395B"/>
    <w:rsid w:val="4B5B4E98"/>
    <w:rsid w:val="4C0B2177"/>
    <w:rsid w:val="51DA7BFD"/>
    <w:rsid w:val="52995FF8"/>
    <w:rsid w:val="53271576"/>
    <w:rsid w:val="54BB2689"/>
    <w:rsid w:val="56015F00"/>
    <w:rsid w:val="5C7B7A1F"/>
    <w:rsid w:val="5CF906A3"/>
    <w:rsid w:val="5DD73EFD"/>
    <w:rsid w:val="7B410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8">
    <w:name w:val="Hyperlink"/>
    <w:basedOn w:val="6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2360</Words>
  <Characters>2451</Characters>
  <Lines>15</Lines>
  <Paragraphs>4</Paragraphs>
  <TotalTime>26</TotalTime>
  <ScaleCrop>false</ScaleCrop>
  <LinksUpToDate>false</LinksUpToDate>
  <CharactersWithSpaces>2545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2020-01-16T01:11:00Z</dcterms:created>
  <dc:creator>January</dc:creator>
  <cp:lastModifiedBy>WPS_1658918391</cp:lastModifiedBy>
  <cp:lastPrinted>2020-01-09T01:49:00Z</cp:lastPrinted>
  <dcterms:modified xsi:type="dcterms:W3CDTF">2025-12-26T07:48:42Z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F4C82BCACA794E1E8EFEF8DE3EC1817F</vt:lpwstr>
  </property>
  <property fmtid="{D5CDD505-2E9C-101B-9397-08002B2CF9AE}" pid="4" name="KSOTemplateDocerSaveRecord">
    <vt:lpwstr>eyJoZGlkIjoiMWJiNDJhYTY3OThkMzhjNGFkMDEzOTIxN2VmMjkwOGEiLCJ1c2VySWQiOiIxMzk1NjQ3NTMzIn0=</vt:lpwstr>
  </property>
</Properties>
</file>